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5DA967" w14:textId="694C8883" w:rsidR="00493F1E" w:rsidRPr="00E60781" w:rsidRDefault="00E60781" w:rsidP="00493F1E">
      <w:pPr>
        <w:jc w:val="right"/>
        <w:rPr>
          <w:b/>
          <w:bCs/>
          <w:color w:val="000000"/>
          <w:sz w:val="26"/>
          <w:szCs w:val="26"/>
          <w:lang w:eastAsia="en-US"/>
        </w:rPr>
      </w:pPr>
      <w:r>
        <w:rPr>
          <w:b/>
          <w:bCs/>
          <w:color w:val="000000"/>
          <w:sz w:val="26"/>
          <w:szCs w:val="26"/>
          <w:lang w:eastAsia="en-US"/>
        </w:rPr>
        <w:t>Приложение 3</w:t>
      </w:r>
    </w:p>
    <w:p w14:paraId="43832326" w14:textId="77777777" w:rsidR="00CF203F" w:rsidRDefault="00CF203F" w:rsidP="00493F1E">
      <w:pPr>
        <w:jc w:val="right"/>
        <w:rPr>
          <w:color w:val="000000"/>
          <w:sz w:val="22"/>
          <w:szCs w:val="22"/>
          <w:lang w:eastAsia="en-US"/>
        </w:rPr>
      </w:pPr>
    </w:p>
    <w:p w14:paraId="0838965C" w14:textId="77777777" w:rsidR="00493F1E" w:rsidRDefault="00493F1E" w:rsidP="00493F1E">
      <w:pPr>
        <w:jc w:val="right"/>
        <w:rPr>
          <w:color w:val="000000"/>
          <w:sz w:val="22"/>
          <w:szCs w:val="22"/>
          <w:lang w:eastAsia="en-US"/>
        </w:rPr>
      </w:pPr>
    </w:p>
    <w:p w14:paraId="09379241" w14:textId="77777777" w:rsidR="00B0538F" w:rsidRPr="00383761" w:rsidRDefault="00B0538F" w:rsidP="005E2F99">
      <w:pPr>
        <w:widowControl w:val="0"/>
        <w:rPr>
          <w:sz w:val="28"/>
          <w:szCs w:val="28"/>
        </w:rPr>
      </w:pPr>
    </w:p>
    <w:p w14:paraId="33F286A1" w14:textId="7010D6B3" w:rsidR="003F3801" w:rsidRDefault="003F3801" w:rsidP="005E2F99">
      <w:pPr>
        <w:widowControl w:val="0"/>
        <w:rPr>
          <w:sz w:val="28"/>
          <w:szCs w:val="28"/>
        </w:rPr>
      </w:pPr>
    </w:p>
    <w:p w14:paraId="510992E1" w14:textId="0BB6C749" w:rsidR="00106624" w:rsidRDefault="00106624" w:rsidP="005E2F99">
      <w:pPr>
        <w:widowControl w:val="0"/>
        <w:rPr>
          <w:sz w:val="28"/>
          <w:szCs w:val="28"/>
        </w:rPr>
      </w:pPr>
    </w:p>
    <w:p w14:paraId="7E07FA62" w14:textId="2E2FAC8B" w:rsidR="00106624" w:rsidRDefault="00106624" w:rsidP="005E2F99">
      <w:pPr>
        <w:widowControl w:val="0"/>
        <w:rPr>
          <w:sz w:val="28"/>
          <w:szCs w:val="28"/>
        </w:rPr>
      </w:pPr>
    </w:p>
    <w:p w14:paraId="75FB2A08" w14:textId="0B72A325" w:rsidR="00CF203F" w:rsidRDefault="00CF203F" w:rsidP="005E2F99">
      <w:pPr>
        <w:widowControl w:val="0"/>
        <w:rPr>
          <w:sz w:val="28"/>
          <w:szCs w:val="28"/>
        </w:rPr>
      </w:pPr>
    </w:p>
    <w:p w14:paraId="47E98C8C" w14:textId="1C73A150" w:rsidR="00CF203F" w:rsidRDefault="00CF203F" w:rsidP="005E2F99">
      <w:pPr>
        <w:widowControl w:val="0"/>
        <w:rPr>
          <w:sz w:val="28"/>
          <w:szCs w:val="28"/>
        </w:rPr>
      </w:pPr>
    </w:p>
    <w:p w14:paraId="1B002AD8" w14:textId="77777777" w:rsidR="00CF203F" w:rsidRDefault="00CF203F" w:rsidP="005E2F99">
      <w:pPr>
        <w:widowControl w:val="0"/>
        <w:rPr>
          <w:sz w:val="28"/>
          <w:szCs w:val="28"/>
        </w:rPr>
      </w:pPr>
    </w:p>
    <w:p w14:paraId="34B7F9D7" w14:textId="210C6BFC" w:rsidR="00106624" w:rsidRDefault="00106624" w:rsidP="005E2F99">
      <w:pPr>
        <w:widowControl w:val="0"/>
        <w:rPr>
          <w:sz w:val="28"/>
          <w:szCs w:val="28"/>
        </w:rPr>
      </w:pPr>
    </w:p>
    <w:p w14:paraId="74976BE6" w14:textId="704EE11B" w:rsidR="00106624" w:rsidRDefault="00106624" w:rsidP="005E2F99">
      <w:pPr>
        <w:widowControl w:val="0"/>
        <w:rPr>
          <w:sz w:val="28"/>
          <w:szCs w:val="28"/>
        </w:rPr>
      </w:pPr>
    </w:p>
    <w:p w14:paraId="3824D032" w14:textId="62AD602B" w:rsidR="00106624" w:rsidRDefault="00106624" w:rsidP="005E2F99">
      <w:pPr>
        <w:widowControl w:val="0"/>
        <w:rPr>
          <w:sz w:val="28"/>
          <w:szCs w:val="28"/>
        </w:rPr>
      </w:pPr>
    </w:p>
    <w:p w14:paraId="25D76A3F" w14:textId="559D8D50" w:rsidR="00106624" w:rsidRPr="00383761" w:rsidRDefault="00106624" w:rsidP="005E2F99">
      <w:pPr>
        <w:widowControl w:val="0"/>
        <w:rPr>
          <w:sz w:val="28"/>
          <w:szCs w:val="28"/>
        </w:rPr>
      </w:pPr>
    </w:p>
    <w:p w14:paraId="7A239F1C" w14:textId="77777777" w:rsidR="003F3801" w:rsidRPr="00383761" w:rsidRDefault="003F3801" w:rsidP="005E2F99">
      <w:pPr>
        <w:widowControl w:val="0"/>
        <w:rPr>
          <w:sz w:val="28"/>
          <w:szCs w:val="28"/>
        </w:rPr>
      </w:pPr>
    </w:p>
    <w:p w14:paraId="439BE018" w14:textId="77777777" w:rsidR="003F3801" w:rsidRPr="00851B42" w:rsidRDefault="003F3801" w:rsidP="005E2F99">
      <w:pPr>
        <w:widowControl w:val="0"/>
        <w:jc w:val="center"/>
        <w:rPr>
          <w:b/>
          <w:sz w:val="28"/>
          <w:szCs w:val="24"/>
        </w:rPr>
      </w:pPr>
      <w:r w:rsidRPr="00851B42">
        <w:rPr>
          <w:b/>
          <w:sz w:val="28"/>
          <w:szCs w:val="24"/>
        </w:rPr>
        <w:t>ГЕОЛОГО-ТЕХНИЧЕСКОЕ ЗАДАНИЕ</w:t>
      </w:r>
    </w:p>
    <w:p w14:paraId="4DF0DA5A" w14:textId="77777777" w:rsidR="003F3801" w:rsidRPr="008D5C7B" w:rsidRDefault="003F3801" w:rsidP="005E2F99">
      <w:pPr>
        <w:widowControl w:val="0"/>
        <w:jc w:val="center"/>
        <w:rPr>
          <w:szCs w:val="24"/>
        </w:rPr>
      </w:pPr>
      <w:r w:rsidRPr="008D5C7B">
        <w:rPr>
          <w:szCs w:val="24"/>
        </w:rPr>
        <w:t xml:space="preserve">на выполнение </w:t>
      </w:r>
      <w:r>
        <w:rPr>
          <w:szCs w:val="24"/>
        </w:rPr>
        <w:t>подрядных работ:</w:t>
      </w:r>
    </w:p>
    <w:p w14:paraId="2BF57C2C" w14:textId="77C772DE" w:rsidR="003F3801" w:rsidRDefault="008159E6" w:rsidP="005E2F99">
      <w:pPr>
        <w:widowControl w:val="0"/>
        <w:jc w:val="center"/>
        <w:rPr>
          <w:szCs w:val="24"/>
        </w:rPr>
      </w:pPr>
      <w:r>
        <w:rPr>
          <w:szCs w:val="24"/>
        </w:rPr>
        <w:t>«</w:t>
      </w:r>
      <w:r w:rsidR="00106624">
        <w:rPr>
          <w:szCs w:val="24"/>
        </w:rPr>
        <w:t>Г</w:t>
      </w:r>
      <w:r w:rsidR="003F3801">
        <w:rPr>
          <w:szCs w:val="24"/>
        </w:rPr>
        <w:t>идравлически</w:t>
      </w:r>
      <w:r>
        <w:rPr>
          <w:szCs w:val="24"/>
        </w:rPr>
        <w:t>й</w:t>
      </w:r>
      <w:r w:rsidR="003F3801">
        <w:rPr>
          <w:szCs w:val="24"/>
        </w:rPr>
        <w:t xml:space="preserve"> разрыв пласта</w:t>
      </w:r>
    </w:p>
    <w:p w14:paraId="03A976C9" w14:textId="32F98F4F" w:rsidR="003F3801" w:rsidRPr="00500FBA" w:rsidRDefault="00C7133C" w:rsidP="005E2F99">
      <w:pPr>
        <w:widowControl w:val="0"/>
        <w:jc w:val="center"/>
        <w:rPr>
          <w:szCs w:val="24"/>
        </w:rPr>
      </w:pPr>
      <w:r>
        <w:rPr>
          <w:szCs w:val="24"/>
        </w:rPr>
        <w:t>э</w:t>
      </w:r>
      <w:r w:rsidR="008159E6">
        <w:rPr>
          <w:szCs w:val="24"/>
        </w:rPr>
        <w:t>ксплуатационн</w:t>
      </w:r>
      <w:r w:rsidR="003B5F19">
        <w:rPr>
          <w:szCs w:val="24"/>
        </w:rPr>
        <w:t xml:space="preserve">ых </w:t>
      </w:r>
      <w:r w:rsidR="003F3801" w:rsidRPr="00500FBA">
        <w:rPr>
          <w:szCs w:val="24"/>
        </w:rPr>
        <w:t>скважин</w:t>
      </w:r>
      <w:r w:rsidR="00106624">
        <w:rPr>
          <w:szCs w:val="24"/>
        </w:rPr>
        <w:t xml:space="preserve"> АО «Комнедра» в 2026</w:t>
      </w:r>
      <w:r w:rsidR="00C12089">
        <w:rPr>
          <w:szCs w:val="24"/>
        </w:rPr>
        <w:t xml:space="preserve"> г.</w:t>
      </w:r>
      <w:r w:rsidR="003F3801">
        <w:rPr>
          <w:szCs w:val="24"/>
        </w:rPr>
        <w:t>»</w:t>
      </w:r>
    </w:p>
    <w:p w14:paraId="173EA57C" w14:textId="77777777" w:rsidR="003F3801" w:rsidRPr="003F3801" w:rsidRDefault="003F3801" w:rsidP="005E2F99">
      <w:pPr>
        <w:widowControl w:val="0"/>
        <w:rPr>
          <w:szCs w:val="24"/>
        </w:rPr>
      </w:pPr>
    </w:p>
    <w:p w14:paraId="595F3CD1" w14:textId="77777777" w:rsidR="003F3801" w:rsidRPr="003F3801" w:rsidRDefault="003F3801" w:rsidP="005E2F99">
      <w:pPr>
        <w:widowControl w:val="0"/>
        <w:rPr>
          <w:szCs w:val="24"/>
        </w:rPr>
      </w:pPr>
    </w:p>
    <w:p w14:paraId="35AD15AA" w14:textId="77777777" w:rsidR="003F3801" w:rsidRPr="003F3801" w:rsidRDefault="003F3801" w:rsidP="005E2F99">
      <w:pPr>
        <w:widowControl w:val="0"/>
        <w:rPr>
          <w:szCs w:val="24"/>
        </w:rPr>
      </w:pPr>
    </w:p>
    <w:p w14:paraId="4C24D846" w14:textId="77777777" w:rsidR="003F3801" w:rsidRPr="003F3801" w:rsidRDefault="003F3801" w:rsidP="005E2F99">
      <w:pPr>
        <w:widowControl w:val="0"/>
        <w:rPr>
          <w:szCs w:val="24"/>
        </w:rPr>
      </w:pPr>
    </w:p>
    <w:p w14:paraId="3C89D424" w14:textId="77777777" w:rsidR="003F3801" w:rsidRPr="003F3801" w:rsidRDefault="003F3801" w:rsidP="005E2F99">
      <w:pPr>
        <w:widowControl w:val="0"/>
        <w:rPr>
          <w:szCs w:val="24"/>
        </w:rPr>
      </w:pPr>
    </w:p>
    <w:p w14:paraId="0E9C3356" w14:textId="77777777" w:rsidR="003F3801" w:rsidRPr="003F3801" w:rsidRDefault="003F3801" w:rsidP="005E2F99">
      <w:pPr>
        <w:widowControl w:val="0"/>
        <w:rPr>
          <w:szCs w:val="24"/>
        </w:rPr>
      </w:pPr>
    </w:p>
    <w:p w14:paraId="196A1DF2" w14:textId="77777777" w:rsidR="003F3801" w:rsidRPr="003F3801" w:rsidRDefault="003F3801" w:rsidP="005E2F99">
      <w:pPr>
        <w:widowControl w:val="0"/>
        <w:rPr>
          <w:szCs w:val="24"/>
        </w:rPr>
      </w:pPr>
    </w:p>
    <w:p w14:paraId="170B8D21" w14:textId="77777777" w:rsidR="003F3801" w:rsidRPr="003F3801" w:rsidRDefault="003F3801" w:rsidP="005E2F99">
      <w:pPr>
        <w:widowControl w:val="0"/>
        <w:rPr>
          <w:szCs w:val="24"/>
        </w:rPr>
      </w:pPr>
    </w:p>
    <w:p w14:paraId="3131F804" w14:textId="77777777" w:rsidR="003F3801" w:rsidRPr="003F3801" w:rsidRDefault="003F3801" w:rsidP="005E2F99">
      <w:pPr>
        <w:widowControl w:val="0"/>
        <w:rPr>
          <w:szCs w:val="24"/>
        </w:rPr>
      </w:pPr>
    </w:p>
    <w:p w14:paraId="650480CD" w14:textId="10AA5AE5" w:rsidR="003F3801" w:rsidRDefault="003F3801" w:rsidP="005E2F99">
      <w:pPr>
        <w:widowControl w:val="0"/>
        <w:rPr>
          <w:szCs w:val="24"/>
        </w:rPr>
      </w:pPr>
    </w:p>
    <w:p w14:paraId="726DB252" w14:textId="058D1469" w:rsidR="00CD4927" w:rsidRDefault="00CD4927" w:rsidP="005E2F99">
      <w:pPr>
        <w:widowControl w:val="0"/>
        <w:rPr>
          <w:szCs w:val="24"/>
        </w:rPr>
      </w:pPr>
    </w:p>
    <w:p w14:paraId="1054BECA" w14:textId="7066E799" w:rsidR="00CD4927" w:rsidRDefault="00CD4927" w:rsidP="005E2F99">
      <w:pPr>
        <w:widowControl w:val="0"/>
        <w:rPr>
          <w:szCs w:val="24"/>
        </w:rPr>
      </w:pPr>
    </w:p>
    <w:p w14:paraId="36CFDEB4" w14:textId="23980D7B" w:rsidR="00CD4927" w:rsidRDefault="00CD4927" w:rsidP="005E2F99">
      <w:pPr>
        <w:widowControl w:val="0"/>
        <w:rPr>
          <w:szCs w:val="24"/>
        </w:rPr>
      </w:pPr>
    </w:p>
    <w:p w14:paraId="1B49E8B9" w14:textId="5D84CE1B" w:rsidR="00CD4927" w:rsidRDefault="00CD4927" w:rsidP="005E2F99">
      <w:pPr>
        <w:widowControl w:val="0"/>
        <w:rPr>
          <w:szCs w:val="24"/>
        </w:rPr>
      </w:pPr>
    </w:p>
    <w:p w14:paraId="4AE3C41D" w14:textId="18D10932" w:rsidR="00CD4927" w:rsidRDefault="00CD4927" w:rsidP="005E2F99">
      <w:pPr>
        <w:widowControl w:val="0"/>
        <w:rPr>
          <w:szCs w:val="24"/>
        </w:rPr>
      </w:pPr>
    </w:p>
    <w:p w14:paraId="265A91FE" w14:textId="7EC561C2" w:rsidR="00CD4927" w:rsidRDefault="00CD4927" w:rsidP="005E2F99">
      <w:pPr>
        <w:widowControl w:val="0"/>
        <w:rPr>
          <w:szCs w:val="24"/>
        </w:rPr>
      </w:pPr>
    </w:p>
    <w:p w14:paraId="75444BDB" w14:textId="1DFD3ACC" w:rsidR="00CD4927" w:rsidRDefault="00CD4927" w:rsidP="005E2F99">
      <w:pPr>
        <w:widowControl w:val="0"/>
        <w:rPr>
          <w:szCs w:val="24"/>
        </w:rPr>
      </w:pPr>
    </w:p>
    <w:p w14:paraId="16C56021" w14:textId="1EFDF434" w:rsidR="00CD4927" w:rsidRDefault="00CD4927" w:rsidP="005E2F99">
      <w:pPr>
        <w:widowControl w:val="0"/>
        <w:rPr>
          <w:szCs w:val="24"/>
        </w:rPr>
      </w:pPr>
    </w:p>
    <w:p w14:paraId="0F8E1FD2" w14:textId="30D69B36" w:rsidR="00CD4927" w:rsidRDefault="00CD4927" w:rsidP="005E2F99">
      <w:pPr>
        <w:widowControl w:val="0"/>
        <w:rPr>
          <w:szCs w:val="24"/>
        </w:rPr>
      </w:pPr>
    </w:p>
    <w:p w14:paraId="2F3622E6" w14:textId="35E3E483" w:rsidR="00CD4927" w:rsidRDefault="00CD4927" w:rsidP="005E2F99">
      <w:pPr>
        <w:widowControl w:val="0"/>
        <w:rPr>
          <w:szCs w:val="24"/>
        </w:rPr>
      </w:pPr>
    </w:p>
    <w:p w14:paraId="483B9DA9" w14:textId="33B3A5C2" w:rsidR="001319CB" w:rsidRDefault="001319CB" w:rsidP="001319CB">
      <w:pPr>
        <w:widowControl w:val="0"/>
        <w:rPr>
          <w:szCs w:val="24"/>
        </w:rPr>
      </w:pPr>
    </w:p>
    <w:p w14:paraId="321C4392" w14:textId="6F9ACCDE" w:rsidR="001319CB" w:rsidRDefault="001319CB" w:rsidP="001319CB">
      <w:pPr>
        <w:widowControl w:val="0"/>
        <w:rPr>
          <w:szCs w:val="24"/>
        </w:rPr>
      </w:pPr>
    </w:p>
    <w:p w14:paraId="20B2663F" w14:textId="10375685" w:rsidR="00CF203F" w:rsidRDefault="00CF203F" w:rsidP="001319CB">
      <w:pPr>
        <w:widowControl w:val="0"/>
        <w:rPr>
          <w:szCs w:val="24"/>
        </w:rPr>
      </w:pPr>
    </w:p>
    <w:p w14:paraId="35FEDB99" w14:textId="6BFA5A5D" w:rsidR="00CF203F" w:rsidRDefault="00CF203F" w:rsidP="001319CB">
      <w:pPr>
        <w:widowControl w:val="0"/>
        <w:rPr>
          <w:szCs w:val="24"/>
        </w:rPr>
      </w:pPr>
    </w:p>
    <w:p w14:paraId="7E698669" w14:textId="3209F985" w:rsidR="00CF203F" w:rsidRDefault="00CF203F" w:rsidP="001319CB">
      <w:pPr>
        <w:widowControl w:val="0"/>
        <w:rPr>
          <w:szCs w:val="24"/>
        </w:rPr>
      </w:pPr>
    </w:p>
    <w:p w14:paraId="43B6342A" w14:textId="71697AE9" w:rsidR="00CF203F" w:rsidRDefault="00CF203F" w:rsidP="001319CB">
      <w:pPr>
        <w:widowControl w:val="0"/>
        <w:rPr>
          <w:szCs w:val="24"/>
        </w:rPr>
      </w:pPr>
    </w:p>
    <w:p w14:paraId="03E25DCE" w14:textId="69F405E2" w:rsidR="00CF203F" w:rsidRDefault="00CF203F" w:rsidP="001319CB">
      <w:pPr>
        <w:widowControl w:val="0"/>
        <w:rPr>
          <w:szCs w:val="24"/>
        </w:rPr>
      </w:pPr>
    </w:p>
    <w:p w14:paraId="299CEEDE" w14:textId="77777777" w:rsidR="001319CB" w:rsidRDefault="001319CB" w:rsidP="001319CB">
      <w:pPr>
        <w:widowControl w:val="0"/>
        <w:rPr>
          <w:szCs w:val="24"/>
        </w:rPr>
      </w:pPr>
    </w:p>
    <w:p w14:paraId="048484D5" w14:textId="77777777" w:rsidR="003F3801" w:rsidRDefault="003F3801" w:rsidP="006546B5">
      <w:pPr>
        <w:widowControl w:val="0"/>
        <w:jc w:val="center"/>
        <w:rPr>
          <w:szCs w:val="24"/>
        </w:rPr>
      </w:pPr>
      <w:r>
        <w:rPr>
          <w:szCs w:val="24"/>
        </w:rPr>
        <w:t>г.</w:t>
      </w:r>
      <w:r w:rsidR="00F9212C">
        <w:rPr>
          <w:szCs w:val="24"/>
        </w:rPr>
        <w:t xml:space="preserve"> </w:t>
      </w:r>
      <w:r>
        <w:rPr>
          <w:szCs w:val="24"/>
        </w:rPr>
        <w:t>Усинск</w:t>
      </w:r>
    </w:p>
    <w:p w14:paraId="6AE88C1C" w14:textId="77777777" w:rsidR="00C76661" w:rsidRDefault="008159E6" w:rsidP="005E2F99">
      <w:pPr>
        <w:widowControl w:val="0"/>
        <w:jc w:val="center"/>
        <w:rPr>
          <w:szCs w:val="24"/>
        </w:rPr>
      </w:pPr>
      <w:r>
        <w:rPr>
          <w:szCs w:val="24"/>
        </w:rPr>
        <w:t>202</w:t>
      </w:r>
      <w:r w:rsidR="002F0FE1">
        <w:rPr>
          <w:szCs w:val="24"/>
        </w:rPr>
        <w:t>5</w:t>
      </w:r>
      <w:r w:rsidR="003F3801">
        <w:rPr>
          <w:szCs w:val="24"/>
        </w:rPr>
        <w:t xml:space="preserve"> г.</w:t>
      </w:r>
    </w:p>
    <w:p w14:paraId="7653F8DE" w14:textId="77777777" w:rsidR="00C76661" w:rsidRPr="00500FBA" w:rsidRDefault="003F3801" w:rsidP="005E2F99">
      <w:pPr>
        <w:widowControl w:val="0"/>
        <w:rPr>
          <w:b/>
          <w:szCs w:val="24"/>
        </w:rPr>
      </w:pPr>
      <w:r>
        <w:rPr>
          <w:szCs w:val="24"/>
        </w:rPr>
        <w:br w:type="page"/>
      </w:r>
      <w:r w:rsidR="00C76661" w:rsidRPr="00500FBA">
        <w:rPr>
          <w:b/>
          <w:szCs w:val="24"/>
        </w:rPr>
        <w:lastRenderedPageBreak/>
        <w:t>1.</w:t>
      </w:r>
      <w:r w:rsidR="00C76661" w:rsidRPr="00500FBA">
        <w:rPr>
          <w:b/>
          <w:szCs w:val="24"/>
        </w:rPr>
        <w:tab/>
        <w:t>Цель работы</w:t>
      </w:r>
    </w:p>
    <w:p w14:paraId="0E7F4FAB" w14:textId="780C7C17" w:rsidR="00694836" w:rsidRDefault="00C76661" w:rsidP="008F25A9">
      <w:pPr>
        <w:widowControl w:val="0"/>
        <w:ind w:firstLine="709"/>
        <w:jc w:val="both"/>
        <w:rPr>
          <w:szCs w:val="24"/>
        </w:rPr>
      </w:pPr>
      <w:r w:rsidRPr="00500FBA">
        <w:rPr>
          <w:szCs w:val="24"/>
        </w:rPr>
        <w:t xml:space="preserve">Целью работы является </w:t>
      </w:r>
      <w:r>
        <w:rPr>
          <w:szCs w:val="24"/>
        </w:rPr>
        <w:t>производство многостадийного</w:t>
      </w:r>
      <w:r w:rsidR="00224AEE">
        <w:rPr>
          <w:szCs w:val="24"/>
        </w:rPr>
        <w:t xml:space="preserve"> проппантно-</w:t>
      </w:r>
      <w:r w:rsidR="007F05C1">
        <w:rPr>
          <w:szCs w:val="24"/>
        </w:rPr>
        <w:t>кислотного</w:t>
      </w:r>
      <w:r w:rsidR="00677BA8">
        <w:rPr>
          <w:szCs w:val="24"/>
        </w:rPr>
        <w:t>, кислотного</w:t>
      </w:r>
      <w:r w:rsidR="007F05C1">
        <w:rPr>
          <w:szCs w:val="24"/>
        </w:rPr>
        <w:t xml:space="preserve"> </w:t>
      </w:r>
      <w:r>
        <w:rPr>
          <w:szCs w:val="24"/>
        </w:rPr>
        <w:t>гидравлического разрыв</w:t>
      </w:r>
      <w:r w:rsidR="008159E6">
        <w:rPr>
          <w:szCs w:val="24"/>
        </w:rPr>
        <w:t>а пласта в</w:t>
      </w:r>
      <w:r w:rsidR="00CB10EC">
        <w:rPr>
          <w:szCs w:val="24"/>
        </w:rPr>
        <w:t xml:space="preserve"> </w:t>
      </w:r>
      <w:r w:rsidR="00A10262">
        <w:rPr>
          <w:szCs w:val="24"/>
        </w:rPr>
        <w:t>горизонтальн</w:t>
      </w:r>
      <w:r w:rsidR="00CB10EC">
        <w:rPr>
          <w:szCs w:val="24"/>
        </w:rPr>
        <w:t>ых</w:t>
      </w:r>
      <w:r w:rsidR="003C1BAE">
        <w:rPr>
          <w:szCs w:val="24"/>
        </w:rPr>
        <w:t xml:space="preserve"> </w:t>
      </w:r>
      <w:r w:rsidR="008159E6">
        <w:rPr>
          <w:szCs w:val="24"/>
        </w:rPr>
        <w:t>эксплуатационн</w:t>
      </w:r>
      <w:r w:rsidR="00CB10EC">
        <w:rPr>
          <w:szCs w:val="24"/>
        </w:rPr>
        <w:t>ых</w:t>
      </w:r>
      <w:r>
        <w:rPr>
          <w:szCs w:val="24"/>
        </w:rPr>
        <w:t xml:space="preserve"> скважин</w:t>
      </w:r>
      <w:r w:rsidR="00CB10EC">
        <w:rPr>
          <w:szCs w:val="24"/>
        </w:rPr>
        <w:t>ах</w:t>
      </w:r>
      <w:r w:rsidR="00202ED1">
        <w:rPr>
          <w:szCs w:val="24"/>
        </w:rPr>
        <w:t>.</w:t>
      </w:r>
    </w:p>
    <w:p w14:paraId="451FFFB4" w14:textId="77777777" w:rsidR="00694836" w:rsidRDefault="00694836" w:rsidP="005E2F99">
      <w:pPr>
        <w:widowControl w:val="0"/>
        <w:jc w:val="both"/>
        <w:rPr>
          <w:szCs w:val="24"/>
        </w:rPr>
      </w:pPr>
    </w:p>
    <w:p w14:paraId="77A17926" w14:textId="77777777" w:rsidR="00DE156E" w:rsidRDefault="00694836" w:rsidP="005E2F99">
      <w:pPr>
        <w:widowControl w:val="0"/>
        <w:jc w:val="both"/>
        <w:rPr>
          <w:b/>
          <w:szCs w:val="24"/>
        </w:rPr>
      </w:pPr>
      <w:r w:rsidRPr="00694836">
        <w:rPr>
          <w:b/>
          <w:szCs w:val="24"/>
        </w:rPr>
        <w:t>2.</w:t>
      </w:r>
      <w:r w:rsidRPr="00694836">
        <w:rPr>
          <w:szCs w:val="24"/>
        </w:rPr>
        <w:t xml:space="preserve">      </w:t>
      </w:r>
      <w:r w:rsidR="001E4824">
        <w:rPr>
          <w:szCs w:val="24"/>
        </w:rPr>
        <w:t xml:space="preserve">  </w:t>
      </w:r>
      <w:r>
        <w:rPr>
          <w:szCs w:val="24"/>
        </w:rPr>
        <w:t>Р</w:t>
      </w:r>
      <w:r w:rsidRPr="00694836">
        <w:rPr>
          <w:b/>
          <w:szCs w:val="24"/>
        </w:rPr>
        <w:t>асположение</w:t>
      </w:r>
      <w:r w:rsidR="003C1BAE">
        <w:rPr>
          <w:b/>
          <w:szCs w:val="24"/>
        </w:rPr>
        <w:t xml:space="preserve"> участка работ:</w:t>
      </w:r>
    </w:p>
    <w:p w14:paraId="08B1A211" w14:textId="77777777" w:rsidR="003C1BAE" w:rsidRDefault="003C1BAE" w:rsidP="005E2F99">
      <w:pPr>
        <w:widowControl w:val="0"/>
        <w:jc w:val="both"/>
        <w:rPr>
          <w:b/>
          <w:szCs w:val="24"/>
        </w:rPr>
      </w:pPr>
    </w:p>
    <w:p w14:paraId="21A31203" w14:textId="77777777" w:rsidR="00694836" w:rsidRDefault="003C1BAE" w:rsidP="005E2F99">
      <w:pPr>
        <w:widowControl w:val="0"/>
        <w:jc w:val="both"/>
        <w:rPr>
          <w:szCs w:val="24"/>
        </w:rPr>
      </w:pPr>
      <w:r>
        <w:rPr>
          <w:b/>
          <w:szCs w:val="24"/>
        </w:rPr>
        <w:t xml:space="preserve">2.1. Мастерьельское месторождение </w:t>
      </w:r>
      <w:r w:rsidRPr="003C1BAE">
        <w:rPr>
          <w:b/>
          <w:szCs w:val="24"/>
        </w:rPr>
        <w:t>–</w:t>
      </w:r>
      <w:r>
        <w:rPr>
          <w:b/>
          <w:szCs w:val="24"/>
        </w:rPr>
        <w:t xml:space="preserve"> </w:t>
      </w:r>
      <w:r w:rsidR="00694836" w:rsidRPr="00694836">
        <w:rPr>
          <w:szCs w:val="24"/>
        </w:rPr>
        <w:t xml:space="preserve">Республика Коми, </w:t>
      </w:r>
      <w:r>
        <w:rPr>
          <w:szCs w:val="24"/>
        </w:rPr>
        <w:t>МО «Усинск»</w:t>
      </w:r>
      <w:r w:rsidR="00694836" w:rsidRPr="00694836">
        <w:rPr>
          <w:szCs w:val="24"/>
        </w:rPr>
        <w:t xml:space="preserve">, </w:t>
      </w:r>
      <w:r w:rsidR="001E4824">
        <w:rPr>
          <w:szCs w:val="24"/>
        </w:rPr>
        <w:t>20</w:t>
      </w:r>
      <w:r w:rsidR="00694836" w:rsidRPr="00694836">
        <w:rPr>
          <w:szCs w:val="24"/>
        </w:rPr>
        <w:t xml:space="preserve"> км. к северо-востоку от г.</w:t>
      </w:r>
      <w:r w:rsidR="001E4824">
        <w:rPr>
          <w:szCs w:val="24"/>
        </w:rPr>
        <w:t xml:space="preserve"> Усинск, дорога круглогодичная.</w:t>
      </w:r>
    </w:p>
    <w:p w14:paraId="07F6BA89" w14:textId="77777777" w:rsidR="003C1BAE" w:rsidRPr="003C1BAE" w:rsidRDefault="003C1BAE" w:rsidP="005E2F99">
      <w:pPr>
        <w:widowControl w:val="0"/>
        <w:jc w:val="both"/>
        <w:rPr>
          <w:b/>
          <w:szCs w:val="24"/>
        </w:rPr>
      </w:pPr>
      <w:r w:rsidRPr="003C1BAE">
        <w:rPr>
          <w:b/>
          <w:szCs w:val="24"/>
        </w:rPr>
        <w:t>2.2.</w:t>
      </w:r>
      <w:r w:rsidRPr="003C1BAE">
        <w:rPr>
          <w:b/>
        </w:rPr>
        <w:t xml:space="preserve"> </w:t>
      </w:r>
      <w:r w:rsidRPr="003C1BAE">
        <w:rPr>
          <w:b/>
          <w:szCs w:val="24"/>
        </w:rPr>
        <w:t>Северо-Западно-Мастеръёльск</w:t>
      </w:r>
      <w:r>
        <w:rPr>
          <w:b/>
          <w:szCs w:val="24"/>
        </w:rPr>
        <w:t>ий</w:t>
      </w:r>
      <w:r w:rsidRPr="003C1BAE">
        <w:rPr>
          <w:b/>
          <w:szCs w:val="24"/>
        </w:rPr>
        <w:t xml:space="preserve"> участ</w:t>
      </w:r>
      <w:r>
        <w:rPr>
          <w:b/>
          <w:szCs w:val="24"/>
        </w:rPr>
        <w:t>ок</w:t>
      </w:r>
      <w:r w:rsidRPr="003C1BAE">
        <w:rPr>
          <w:b/>
          <w:szCs w:val="24"/>
        </w:rPr>
        <w:t xml:space="preserve"> недр</w:t>
      </w:r>
      <w:r>
        <w:rPr>
          <w:b/>
          <w:szCs w:val="24"/>
        </w:rPr>
        <w:t xml:space="preserve"> </w:t>
      </w:r>
      <w:r w:rsidRPr="003C1BAE">
        <w:rPr>
          <w:szCs w:val="24"/>
        </w:rPr>
        <w:t xml:space="preserve">– Республика Коми, </w:t>
      </w:r>
      <w:r w:rsidR="0044360B" w:rsidRPr="0044360B">
        <w:rPr>
          <w:szCs w:val="24"/>
        </w:rPr>
        <w:t>МО «Усинск»</w:t>
      </w:r>
      <w:r w:rsidRPr="003C1BAE">
        <w:rPr>
          <w:szCs w:val="24"/>
        </w:rPr>
        <w:t>, 2</w:t>
      </w:r>
      <w:r>
        <w:rPr>
          <w:szCs w:val="24"/>
        </w:rPr>
        <w:t>5</w:t>
      </w:r>
      <w:r w:rsidRPr="003C1BAE">
        <w:rPr>
          <w:szCs w:val="24"/>
        </w:rPr>
        <w:t xml:space="preserve"> км. к северо-востоку от г. Усинск, дорога круглогодичная</w:t>
      </w:r>
      <w:r w:rsidR="00FF55A8">
        <w:rPr>
          <w:szCs w:val="24"/>
        </w:rPr>
        <w:t>.</w:t>
      </w:r>
      <w:r>
        <w:rPr>
          <w:b/>
          <w:szCs w:val="24"/>
        </w:rPr>
        <w:t xml:space="preserve"> </w:t>
      </w:r>
    </w:p>
    <w:p w14:paraId="1F5ECB26" w14:textId="77777777" w:rsidR="00C76661" w:rsidRDefault="00C76661" w:rsidP="005E2F99">
      <w:pPr>
        <w:widowControl w:val="0"/>
        <w:rPr>
          <w:szCs w:val="24"/>
        </w:rPr>
      </w:pPr>
    </w:p>
    <w:p w14:paraId="12A43F2F" w14:textId="77777777" w:rsidR="00E165A6" w:rsidRPr="00500FBA" w:rsidRDefault="00E165A6" w:rsidP="005E2F99">
      <w:pPr>
        <w:widowControl w:val="0"/>
        <w:rPr>
          <w:szCs w:val="24"/>
        </w:rPr>
      </w:pPr>
    </w:p>
    <w:p w14:paraId="4218A166" w14:textId="77777777" w:rsidR="00C76661" w:rsidRPr="00500FBA" w:rsidRDefault="00BD7669" w:rsidP="005E2F99">
      <w:pPr>
        <w:widowControl w:val="0"/>
        <w:rPr>
          <w:b/>
          <w:szCs w:val="24"/>
        </w:rPr>
      </w:pPr>
      <w:r>
        <w:rPr>
          <w:b/>
          <w:szCs w:val="24"/>
        </w:rPr>
        <w:t>3</w:t>
      </w:r>
      <w:r w:rsidR="00C76661" w:rsidRPr="00500FBA">
        <w:rPr>
          <w:b/>
          <w:szCs w:val="24"/>
        </w:rPr>
        <w:t>.</w:t>
      </w:r>
      <w:r w:rsidR="00C76661" w:rsidRPr="00500FBA">
        <w:rPr>
          <w:b/>
          <w:szCs w:val="24"/>
        </w:rPr>
        <w:tab/>
        <w:t>Результат работы.</w:t>
      </w:r>
    </w:p>
    <w:p w14:paraId="45F4B027" w14:textId="77777777" w:rsidR="007F05C1" w:rsidRPr="00500FBA" w:rsidRDefault="00C76661" w:rsidP="008F25A9">
      <w:pPr>
        <w:widowControl w:val="0"/>
        <w:ind w:firstLine="709"/>
        <w:jc w:val="both"/>
        <w:rPr>
          <w:szCs w:val="24"/>
        </w:rPr>
      </w:pPr>
      <w:r w:rsidRPr="00500FBA">
        <w:rPr>
          <w:szCs w:val="24"/>
        </w:rPr>
        <w:t xml:space="preserve">Результатом работы является </w:t>
      </w:r>
      <w:r>
        <w:rPr>
          <w:szCs w:val="24"/>
        </w:rPr>
        <w:t xml:space="preserve">качественное выполнение гидравлического разрыва пласта </w:t>
      </w:r>
      <w:r w:rsidRPr="00C76661">
        <w:rPr>
          <w:szCs w:val="24"/>
        </w:rPr>
        <w:t>под руководством ответственного инженерно-технического работника по плану работ, утвержденному техни</w:t>
      </w:r>
      <w:r>
        <w:rPr>
          <w:szCs w:val="24"/>
        </w:rPr>
        <w:t xml:space="preserve">ческим руководителем </w:t>
      </w:r>
      <w:r w:rsidR="00696454">
        <w:rPr>
          <w:szCs w:val="24"/>
        </w:rPr>
        <w:t>Исполнителя</w:t>
      </w:r>
      <w:r>
        <w:rPr>
          <w:szCs w:val="24"/>
        </w:rPr>
        <w:t>, с соблюдением техники безопасности</w:t>
      </w:r>
      <w:r w:rsidR="00696454">
        <w:rPr>
          <w:szCs w:val="24"/>
        </w:rPr>
        <w:t>,</w:t>
      </w:r>
      <w:r w:rsidR="007F05C1">
        <w:rPr>
          <w:szCs w:val="24"/>
        </w:rPr>
        <w:t xml:space="preserve"> </w:t>
      </w:r>
      <w:r w:rsidR="00696454">
        <w:rPr>
          <w:szCs w:val="24"/>
        </w:rPr>
        <w:t>п</w:t>
      </w:r>
      <w:r w:rsidR="007F05C1">
        <w:rPr>
          <w:szCs w:val="24"/>
        </w:rPr>
        <w:t>ри наличии необходимого комплекта датчиков и контрольно-измерительных приборов, предохранительных клапанов, с опрессовыванием нагнетательных трубопроводов и применением ингибиторов коррозии</w:t>
      </w:r>
      <w:r w:rsidR="00B368B1">
        <w:rPr>
          <w:szCs w:val="24"/>
        </w:rPr>
        <w:t>.</w:t>
      </w:r>
    </w:p>
    <w:p w14:paraId="5716A9CC" w14:textId="77777777" w:rsidR="00C76661" w:rsidRDefault="00C76661" w:rsidP="005E2F99">
      <w:pPr>
        <w:widowControl w:val="0"/>
        <w:rPr>
          <w:szCs w:val="24"/>
        </w:rPr>
      </w:pPr>
    </w:p>
    <w:p w14:paraId="1B7CEAF3" w14:textId="77777777" w:rsidR="00E165A6" w:rsidRPr="008D5C7B" w:rsidRDefault="00E165A6" w:rsidP="005E2F99">
      <w:pPr>
        <w:widowControl w:val="0"/>
        <w:rPr>
          <w:szCs w:val="24"/>
        </w:rPr>
      </w:pPr>
    </w:p>
    <w:p w14:paraId="224E3F13" w14:textId="1F989B3B" w:rsidR="00C76661" w:rsidRDefault="00BD7669" w:rsidP="005E2F99">
      <w:pPr>
        <w:widowControl w:val="0"/>
        <w:rPr>
          <w:b/>
          <w:szCs w:val="24"/>
        </w:rPr>
      </w:pPr>
      <w:r>
        <w:rPr>
          <w:b/>
          <w:szCs w:val="24"/>
        </w:rPr>
        <w:t>4</w:t>
      </w:r>
      <w:r w:rsidR="00C76661" w:rsidRPr="008D5C7B">
        <w:rPr>
          <w:b/>
          <w:szCs w:val="24"/>
        </w:rPr>
        <w:t>.</w:t>
      </w:r>
      <w:r w:rsidR="00C76661" w:rsidRPr="008D5C7B">
        <w:rPr>
          <w:b/>
          <w:szCs w:val="24"/>
        </w:rPr>
        <w:tab/>
        <w:t>Основной объем работ</w:t>
      </w:r>
    </w:p>
    <w:p w14:paraId="2ED68ABA" w14:textId="4EBFC9B6" w:rsidR="000D090D" w:rsidRPr="000D090D" w:rsidRDefault="0044360B" w:rsidP="002748AF">
      <w:pPr>
        <w:widowControl w:val="0"/>
        <w:ind w:firstLine="567"/>
        <w:jc w:val="both"/>
        <w:rPr>
          <w:szCs w:val="24"/>
        </w:rPr>
      </w:pPr>
      <w:r w:rsidRPr="00106624">
        <w:rPr>
          <w:b/>
          <w:szCs w:val="24"/>
        </w:rPr>
        <w:t>4.1.</w:t>
      </w:r>
      <w:r w:rsidR="000D090D" w:rsidRPr="00106624">
        <w:rPr>
          <w:b/>
          <w:szCs w:val="24"/>
        </w:rPr>
        <w:t xml:space="preserve"> предоставление </w:t>
      </w:r>
      <w:r w:rsidR="00B368B1" w:rsidRPr="00106624">
        <w:rPr>
          <w:b/>
          <w:szCs w:val="24"/>
        </w:rPr>
        <w:t>необходимого оборудования</w:t>
      </w:r>
      <w:r w:rsidR="00CF1B82" w:rsidRPr="00106624">
        <w:rPr>
          <w:b/>
          <w:szCs w:val="24"/>
        </w:rPr>
        <w:t xml:space="preserve"> (для М</w:t>
      </w:r>
      <w:r w:rsidR="00EB1B87" w:rsidRPr="00106624">
        <w:rPr>
          <w:b/>
          <w:szCs w:val="24"/>
        </w:rPr>
        <w:t>К</w:t>
      </w:r>
      <w:r w:rsidR="00CF1B82" w:rsidRPr="00106624">
        <w:rPr>
          <w:b/>
          <w:szCs w:val="24"/>
        </w:rPr>
        <w:t>П</w:t>
      </w:r>
      <w:r w:rsidR="00254E89" w:rsidRPr="00106624">
        <w:rPr>
          <w:b/>
          <w:szCs w:val="24"/>
        </w:rPr>
        <w:t>ГРП</w:t>
      </w:r>
      <w:r w:rsidR="00C97005" w:rsidRPr="00106624">
        <w:rPr>
          <w:b/>
          <w:szCs w:val="24"/>
        </w:rPr>
        <w:t>, фрак арматура, НКТ 89 мм</w:t>
      </w:r>
      <w:r w:rsidR="00523A0B" w:rsidRPr="00106624">
        <w:rPr>
          <w:b/>
          <w:szCs w:val="24"/>
        </w:rPr>
        <w:t>)</w:t>
      </w:r>
      <w:r w:rsidR="00B368B1" w:rsidRPr="00106624">
        <w:rPr>
          <w:b/>
          <w:szCs w:val="24"/>
        </w:rPr>
        <w:t xml:space="preserve"> на стадии заканчивания скважин</w:t>
      </w:r>
      <w:r w:rsidR="00254E89" w:rsidRPr="00106624">
        <w:rPr>
          <w:b/>
          <w:szCs w:val="24"/>
        </w:rPr>
        <w:t>ы</w:t>
      </w:r>
      <w:r w:rsidR="00B368B1" w:rsidRPr="00106624">
        <w:rPr>
          <w:b/>
          <w:szCs w:val="24"/>
        </w:rPr>
        <w:t xml:space="preserve"> для спуска в горизонтальный участок, под руководством ответственного инженерно-технического работника Исполнителя</w:t>
      </w:r>
      <w:r w:rsidR="00254E89">
        <w:rPr>
          <w:szCs w:val="24"/>
        </w:rPr>
        <w:t>;</w:t>
      </w:r>
    </w:p>
    <w:p w14:paraId="7794DEB4" w14:textId="4EBDD40E" w:rsidR="00C76661" w:rsidRDefault="0044360B" w:rsidP="002748AF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4.2.</w:t>
      </w:r>
      <w:r w:rsidR="007F05C1">
        <w:rPr>
          <w:szCs w:val="24"/>
        </w:rPr>
        <w:t xml:space="preserve"> </w:t>
      </w:r>
      <w:r w:rsidR="007F05C1" w:rsidRPr="00A46D17">
        <w:rPr>
          <w:b/>
          <w:szCs w:val="24"/>
        </w:rPr>
        <w:t xml:space="preserve">проведение многостадийного </w:t>
      </w:r>
      <w:r w:rsidR="00CF1B82" w:rsidRPr="00A46D17">
        <w:rPr>
          <w:b/>
          <w:szCs w:val="24"/>
        </w:rPr>
        <w:t xml:space="preserve">кислотного </w:t>
      </w:r>
      <w:r w:rsidR="007F05C1" w:rsidRPr="00A46D17">
        <w:rPr>
          <w:b/>
          <w:szCs w:val="24"/>
        </w:rPr>
        <w:t>гидравлического</w:t>
      </w:r>
      <w:r w:rsidR="008159E6" w:rsidRPr="00A46D17">
        <w:rPr>
          <w:b/>
          <w:szCs w:val="24"/>
        </w:rPr>
        <w:t xml:space="preserve"> разрыва пласта</w:t>
      </w:r>
      <w:r w:rsidR="00F47417" w:rsidRPr="00A46D17">
        <w:rPr>
          <w:b/>
          <w:szCs w:val="24"/>
        </w:rPr>
        <w:t xml:space="preserve"> в горизонтальной скважине</w:t>
      </w:r>
      <w:r w:rsidR="00423AD7">
        <w:rPr>
          <w:b/>
          <w:szCs w:val="24"/>
        </w:rPr>
        <w:t xml:space="preserve"> (3 шт.)</w:t>
      </w:r>
      <w:r>
        <w:rPr>
          <w:szCs w:val="24"/>
        </w:rPr>
        <w:t>:</w:t>
      </w:r>
    </w:p>
    <w:p w14:paraId="25309721" w14:textId="1CC25460" w:rsidR="007F05C1" w:rsidRDefault="0044360B" w:rsidP="002748AF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4.2.1.</w:t>
      </w:r>
      <w:r w:rsidR="007F05C1">
        <w:rPr>
          <w:szCs w:val="24"/>
        </w:rPr>
        <w:t xml:space="preserve"> </w:t>
      </w:r>
      <w:r w:rsidR="007F05C1" w:rsidRPr="00BA7BED">
        <w:rPr>
          <w:szCs w:val="24"/>
        </w:rPr>
        <w:t>количе</w:t>
      </w:r>
      <w:r w:rsidR="00CF1B82">
        <w:rPr>
          <w:szCs w:val="24"/>
        </w:rPr>
        <w:t>ство портов в одной скважине – 5 (пять</w:t>
      </w:r>
      <w:r w:rsidR="007F05C1" w:rsidRPr="00BA7BED">
        <w:rPr>
          <w:szCs w:val="24"/>
        </w:rPr>
        <w:t>)</w:t>
      </w:r>
      <w:r w:rsidR="00BA7BED" w:rsidRPr="00BA7BED">
        <w:rPr>
          <w:szCs w:val="24"/>
        </w:rPr>
        <w:t>,</w:t>
      </w:r>
      <w:r w:rsidR="00EB4ACC" w:rsidRPr="00BA7BED">
        <w:rPr>
          <w:szCs w:val="24"/>
        </w:rPr>
        <w:t xml:space="preserve"> </w:t>
      </w:r>
      <w:r w:rsidR="00C12089">
        <w:rPr>
          <w:szCs w:val="24"/>
        </w:rPr>
        <w:t xml:space="preserve">возможно будет </w:t>
      </w:r>
      <w:r w:rsidR="00CF1B82">
        <w:rPr>
          <w:szCs w:val="24"/>
        </w:rPr>
        <w:t xml:space="preserve">увеличение </w:t>
      </w:r>
      <w:r w:rsidR="00C12089">
        <w:rPr>
          <w:szCs w:val="24"/>
        </w:rPr>
        <w:t>количества</w:t>
      </w:r>
      <w:r w:rsidR="00EB4ACC" w:rsidRPr="00BA7BED">
        <w:rPr>
          <w:szCs w:val="24"/>
        </w:rPr>
        <w:t xml:space="preserve"> портов после</w:t>
      </w:r>
      <w:r w:rsidR="00BA7BED" w:rsidRPr="00BA7BED">
        <w:rPr>
          <w:szCs w:val="24"/>
        </w:rPr>
        <w:t xml:space="preserve"> интерпретации</w:t>
      </w:r>
      <w:r w:rsidR="00C80AE2">
        <w:rPr>
          <w:szCs w:val="24"/>
        </w:rPr>
        <w:t xml:space="preserve"> ГИС</w:t>
      </w:r>
      <w:r w:rsidR="007F05C1" w:rsidRPr="00BA7BED">
        <w:rPr>
          <w:szCs w:val="24"/>
        </w:rPr>
        <w:t>;</w:t>
      </w:r>
    </w:p>
    <w:p w14:paraId="54228AA7" w14:textId="2E60B94E" w:rsidR="00523A0B" w:rsidRDefault="0044360B" w:rsidP="002748AF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4.2.2.</w:t>
      </w:r>
      <w:r w:rsidR="007F05C1">
        <w:rPr>
          <w:szCs w:val="24"/>
        </w:rPr>
        <w:t xml:space="preserve"> объем закачиваемого приготовленного раствора соляной кислоты</w:t>
      </w:r>
      <w:r w:rsidR="000D090D">
        <w:rPr>
          <w:szCs w:val="24"/>
        </w:rPr>
        <w:t xml:space="preserve"> (</w:t>
      </w:r>
      <w:r w:rsidR="000D090D">
        <w:rPr>
          <w:szCs w:val="24"/>
          <w:lang w:val="en-US"/>
        </w:rPr>
        <w:t>HCl</w:t>
      </w:r>
      <w:r w:rsidR="000D090D" w:rsidRPr="000D090D">
        <w:rPr>
          <w:szCs w:val="24"/>
        </w:rPr>
        <w:t>)</w:t>
      </w:r>
      <w:r w:rsidR="007F05C1">
        <w:rPr>
          <w:szCs w:val="24"/>
        </w:rPr>
        <w:t xml:space="preserve"> с концент</w:t>
      </w:r>
      <w:r w:rsidR="00C12089">
        <w:rPr>
          <w:szCs w:val="24"/>
        </w:rPr>
        <w:t>р</w:t>
      </w:r>
      <w:r w:rsidR="00F47417">
        <w:rPr>
          <w:szCs w:val="24"/>
        </w:rPr>
        <w:t>ацией 15% на одну скважину – 250</w:t>
      </w:r>
      <w:r w:rsidR="007F05C1">
        <w:rPr>
          <w:szCs w:val="24"/>
        </w:rPr>
        <w:t xml:space="preserve"> м</w:t>
      </w:r>
      <w:r w:rsidR="007F05C1" w:rsidRPr="007F05C1">
        <w:rPr>
          <w:szCs w:val="24"/>
          <w:vertAlign w:val="superscript"/>
        </w:rPr>
        <w:t>3</w:t>
      </w:r>
      <w:r w:rsidR="007F05C1">
        <w:rPr>
          <w:szCs w:val="24"/>
        </w:rPr>
        <w:t>;</w:t>
      </w:r>
      <w:r w:rsidR="00523A0B">
        <w:rPr>
          <w:szCs w:val="24"/>
        </w:rPr>
        <w:t xml:space="preserve"> сшитого</w:t>
      </w:r>
      <w:r w:rsidR="00C12089">
        <w:rPr>
          <w:szCs w:val="24"/>
        </w:rPr>
        <w:t xml:space="preserve"> геля</w:t>
      </w:r>
      <w:r w:rsidR="00523A0B">
        <w:rPr>
          <w:szCs w:val="24"/>
        </w:rPr>
        <w:t xml:space="preserve"> не более</w:t>
      </w:r>
      <w:r w:rsidR="00C12089">
        <w:rPr>
          <w:szCs w:val="24"/>
        </w:rPr>
        <w:t xml:space="preserve"> – </w:t>
      </w:r>
      <w:r w:rsidR="004E6171">
        <w:rPr>
          <w:szCs w:val="24"/>
        </w:rPr>
        <w:t>200</w:t>
      </w:r>
      <w:r w:rsidR="00C12089">
        <w:rPr>
          <w:szCs w:val="24"/>
        </w:rPr>
        <w:t xml:space="preserve"> м</w:t>
      </w:r>
      <w:r w:rsidR="00C12089" w:rsidRPr="00C97005">
        <w:rPr>
          <w:szCs w:val="24"/>
          <w:vertAlign w:val="superscript"/>
        </w:rPr>
        <w:t>3</w:t>
      </w:r>
      <w:r w:rsidR="00C12089">
        <w:rPr>
          <w:szCs w:val="24"/>
        </w:rPr>
        <w:t>;</w:t>
      </w:r>
      <w:r w:rsidR="004E6171">
        <w:rPr>
          <w:szCs w:val="24"/>
        </w:rPr>
        <w:t xml:space="preserve"> линейного геля не более – 225</w:t>
      </w:r>
      <w:r w:rsidR="00523A0B">
        <w:rPr>
          <w:szCs w:val="24"/>
        </w:rPr>
        <w:t xml:space="preserve"> м</w:t>
      </w:r>
      <w:r w:rsidR="0096748B" w:rsidRPr="00C97005">
        <w:rPr>
          <w:szCs w:val="24"/>
          <w:vertAlign w:val="superscript"/>
        </w:rPr>
        <w:t>3</w:t>
      </w:r>
      <w:r w:rsidR="004E6171">
        <w:rPr>
          <w:szCs w:val="24"/>
        </w:rPr>
        <w:t>.</w:t>
      </w:r>
    </w:p>
    <w:p w14:paraId="2CEAE1A8" w14:textId="4F379D04" w:rsidR="00F47417" w:rsidRDefault="00F47417" w:rsidP="00F47417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4.3 </w:t>
      </w:r>
      <w:r w:rsidR="00A46D17" w:rsidRPr="00A46D17">
        <w:rPr>
          <w:b/>
          <w:szCs w:val="24"/>
        </w:rPr>
        <w:t>проведение многостадийного кис</w:t>
      </w:r>
      <w:r w:rsidR="00A46D17">
        <w:rPr>
          <w:b/>
          <w:szCs w:val="24"/>
        </w:rPr>
        <w:t xml:space="preserve">лотно-проппантного </w:t>
      </w:r>
      <w:r w:rsidR="00A46D17" w:rsidRPr="00A46D17">
        <w:rPr>
          <w:b/>
          <w:szCs w:val="24"/>
        </w:rPr>
        <w:t>гидравлического разрыва пласта в горизонтальной скважине</w:t>
      </w:r>
      <w:r w:rsidR="00423AD7">
        <w:rPr>
          <w:b/>
          <w:szCs w:val="24"/>
        </w:rPr>
        <w:t xml:space="preserve"> (3 </w:t>
      </w:r>
      <w:proofErr w:type="gramStart"/>
      <w:r w:rsidR="00423AD7">
        <w:rPr>
          <w:b/>
          <w:szCs w:val="24"/>
        </w:rPr>
        <w:t>шт.)</w:t>
      </w:r>
      <w:r w:rsidR="004E6171">
        <w:rPr>
          <w:b/>
          <w:szCs w:val="24"/>
        </w:rPr>
        <w:t>*</w:t>
      </w:r>
      <w:proofErr w:type="gramEnd"/>
      <w:r>
        <w:rPr>
          <w:szCs w:val="24"/>
        </w:rPr>
        <w:t>:</w:t>
      </w:r>
      <w:r w:rsidRPr="00523A0B">
        <w:rPr>
          <w:szCs w:val="24"/>
        </w:rPr>
        <w:t xml:space="preserve"> </w:t>
      </w:r>
    </w:p>
    <w:p w14:paraId="43EDD154" w14:textId="50668CC0" w:rsidR="00A46D17" w:rsidRDefault="00A46D17" w:rsidP="00A46D1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 xml:space="preserve">4.3.1. </w:t>
      </w:r>
      <w:r w:rsidRPr="00BA7BED">
        <w:rPr>
          <w:szCs w:val="24"/>
        </w:rPr>
        <w:t>количе</w:t>
      </w:r>
      <w:r>
        <w:rPr>
          <w:szCs w:val="24"/>
        </w:rPr>
        <w:t>ство портов в одной скважине – 5 (пять</w:t>
      </w:r>
      <w:r w:rsidRPr="00BA7BED">
        <w:rPr>
          <w:szCs w:val="24"/>
        </w:rPr>
        <w:t xml:space="preserve">), </w:t>
      </w:r>
      <w:r>
        <w:rPr>
          <w:szCs w:val="24"/>
        </w:rPr>
        <w:t>возможно будет увеличение количества</w:t>
      </w:r>
      <w:r w:rsidRPr="00BA7BED">
        <w:rPr>
          <w:szCs w:val="24"/>
        </w:rPr>
        <w:t xml:space="preserve"> портов после интерпретации</w:t>
      </w:r>
      <w:r>
        <w:rPr>
          <w:szCs w:val="24"/>
        </w:rPr>
        <w:t xml:space="preserve"> ГИС</w:t>
      </w:r>
      <w:r w:rsidRPr="00BA7BED">
        <w:rPr>
          <w:szCs w:val="24"/>
        </w:rPr>
        <w:t>;</w:t>
      </w:r>
    </w:p>
    <w:p w14:paraId="4775A280" w14:textId="3D98F7F2" w:rsidR="00F47417" w:rsidRDefault="00A46D17" w:rsidP="00A46D1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4.3.2</w:t>
      </w:r>
      <w:r w:rsidR="00F47417">
        <w:rPr>
          <w:szCs w:val="24"/>
        </w:rPr>
        <w:t>. объем закачиваемого приготовленного раствора соляной кислоты (</w:t>
      </w:r>
      <w:r w:rsidR="00F47417">
        <w:rPr>
          <w:szCs w:val="24"/>
          <w:lang w:val="en-US"/>
        </w:rPr>
        <w:t>HCl</w:t>
      </w:r>
      <w:r w:rsidR="00F47417" w:rsidRPr="000D090D">
        <w:rPr>
          <w:szCs w:val="24"/>
        </w:rPr>
        <w:t>)</w:t>
      </w:r>
      <w:r w:rsidR="00F47417">
        <w:rPr>
          <w:szCs w:val="24"/>
        </w:rPr>
        <w:t xml:space="preserve"> с концентрацией 15% на одну скважину – </w:t>
      </w:r>
      <w:r>
        <w:rPr>
          <w:szCs w:val="24"/>
        </w:rPr>
        <w:t>250</w:t>
      </w:r>
      <w:r w:rsidR="00F47417">
        <w:rPr>
          <w:szCs w:val="24"/>
        </w:rPr>
        <w:t xml:space="preserve"> м</w:t>
      </w:r>
      <w:r w:rsidR="00F47417" w:rsidRPr="007F05C1">
        <w:rPr>
          <w:szCs w:val="24"/>
          <w:vertAlign w:val="superscript"/>
        </w:rPr>
        <w:t>3</w:t>
      </w:r>
      <w:r w:rsidR="00F47417">
        <w:rPr>
          <w:szCs w:val="24"/>
        </w:rPr>
        <w:t xml:space="preserve">; сшитого геля не более – </w:t>
      </w:r>
      <w:r w:rsidR="004E6171">
        <w:rPr>
          <w:szCs w:val="24"/>
        </w:rPr>
        <w:t>512,5</w:t>
      </w:r>
      <w:r w:rsidR="00F47417">
        <w:rPr>
          <w:szCs w:val="24"/>
        </w:rPr>
        <w:t xml:space="preserve"> м</w:t>
      </w:r>
      <w:r w:rsidR="00F47417" w:rsidRPr="0072722B">
        <w:rPr>
          <w:szCs w:val="24"/>
          <w:vertAlign w:val="superscript"/>
        </w:rPr>
        <w:t>3</w:t>
      </w:r>
      <w:r w:rsidR="00F47417">
        <w:rPr>
          <w:szCs w:val="24"/>
        </w:rPr>
        <w:t xml:space="preserve">; линейного геля не более – </w:t>
      </w:r>
      <w:r w:rsidR="004E6171">
        <w:rPr>
          <w:szCs w:val="24"/>
        </w:rPr>
        <w:t>475</w:t>
      </w:r>
      <w:r w:rsidR="00F0700A">
        <w:rPr>
          <w:szCs w:val="24"/>
        </w:rPr>
        <w:t xml:space="preserve"> </w:t>
      </w:r>
      <w:r w:rsidR="00F47417">
        <w:rPr>
          <w:szCs w:val="24"/>
        </w:rPr>
        <w:t>м</w:t>
      </w:r>
      <w:r w:rsidR="00F47417" w:rsidRPr="00416EB9">
        <w:rPr>
          <w:szCs w:val="24"/>
          <w:vertAlign w:val="superscript"/>
        </w:rPr>
        <w:t>3</w:t>
      </w:r>
      <w:r w:rsidR="00F47417">
        <w:rPr>
          <w:szCs w:val="24"/>
        </w:rPr>
        <w:t xml:space="preserve">; проппант - </w:t>
      </w:r>
      <w:r>
        <w:rPr>
          <w:szCs w:val="24"/>
        </w:rPr>
        <w:t>25</w:t>
      </w:r>
      <w:r w:rsidR="00F47417">
        <w:rPr>
          <w:szCs w:val="24"/>
        </w:rPr>
        <w:t xml:space="preserve"> тн.</w:t>
      </w:r>
    </w:p>
    <w:p w14:paraId="3767FEC0" w14:textId="05841B32" w:rsidR="004E6171" w:rsidRDefault="004E6171" w:rsidP="00E60AAE">
      <w:pPr>
        <w:widowControl w:val="0"/>
        <w:jc w:val="both"/>
        <w:rPr>
          <w:szCs w:val="24"/>
        </w:rPr>
      </w:pPr>
      <w:r>
        <w:rPr>
          <w:szCs w:val="24"/>
        </w:rPr>
        <w:t xml:space="preserve">* в случае отсутствия технической возможности закачать </w:t>
      </w:r>
      <w:r w:rsidR="00DA7399">
        <w:rPr>
          <w:szCs w:val="24"/>
        </w:rPr>
        <w:t>в один цикл проппант, соляную кислоту</w:t>
      </w:r>
      <w:r>
        <w:rPr>
          <w:szCs w:val="24"/>
        </w:rPr>
        <w:t xml:space="preserve">, </w:t>
      </w:r>
      <w:r w:rsidR="00DA7399">
        <w:rPr>
          <w:szCs w:val="24"/>
        </w:rPr>
        <w:t>сшитый и линейный гель</w:t>
      </w:r>
      <w:r>
        <w:rPr>
          <w:szCs w:val="24"/>
        </w:rPr>
        <w:t xml:space="preserve">, рассчитать </w:t>
      </w:r>
      <w:r w:rsidR="00DA7399">
        <w:rPr>
          <w:szCs w:val="24"/>
        </w:rPr>
        <w:t>опциональную ставку</w:t>
      </w:r>
      <w:r>
        <w:rPr>
          <w:szCs w:val="24"/>
        </w:rPr>
        <w:t xml:space="preserve"> </w:t>
      </w:r>
      <w:r w:rsidR="00DA7399">
        <w:rPr>
          <w:szCs w:val="24"/>
        </w:rPr>
        <w:t xml:space="preserve">закачки проппанта </w:t>
      </w:r>
      <w:r>
        <w:rPr>
          <w:szCs w:val="24"/>
        </w:rPr>
        <w:t>на 1 скв.</w:t>
      </w:r>
      <w:r w:rsidR="00DA7399">
        <w:rPr>
          <w:szCs w:val="24"/>
        </w:rPr>
        <w:t xml:space="preserve"> </w:t>
      </w:r>
      <w:r>
        <w:rPr>
          <w:szCs w:val="24"/>
        </w:rPr>
        <w:t>(5 портов)</w:t>
      </w:r>
      <w:r w:rsidR="00DA7399">
        <w:rPr>
          <w:szCs w:val="24"/>
        </w:rPr>
        <w:t>.</w:t>
      </w:r>
      <w:r>
        <w:rPr>
          <w:szCs w:val="24"/>
        </w:rPr>
        <w:t xml:space="preserve">  </w:t>
      </w:r>
    </w:p>
    <w:p w14:paraId="6042A7DC" w14:textId="77777777" w:rsidR="004E6171" w:rsidRDefault="004E6171" w:rsidP="00E60AAE">
      <w:pPr>
        <w:widowControl w:val="0"/>
        <w:jc w:val="both"/>
        <w:rPr>
          <w:szCs w:val="24"/>
        </w:rPr>
      </w:pPr>
    </w:p>
    <w:p w14:paraId="3DFCD5FF" w14:textId="77777777" w:rsidR="004E6171" w:rsidRDefault="004E6171" w:rsidP="00E60AAE">
      <w:pPr>
        <w:widowControl w:val="0"/>
        <w:jc w:val="both"/>
        <w:rPr>
          <w:szCs w:val="24"/>
        </w:rPr>
      </w:pPr>
    </w:p>
    <w:p w14:paraId="24541F59" w14:textId="77777777" w:rsidR="004E6171" w:rsidRDefault="004E6171" w:rsidP="00E60AAE">
      <w:pPr>
        <w:widowControl w:val="0"/>
        <w:jc w:val="both"/>
        <w:rPr>
          <w:szCs w:val="24"/>
        </w:rPr>
      </w:pPr>
    </w:p>
    <w:p w14:paraId="0F58AC5C" w14:textId="77777777" w:rsidR="004E6171" w:rsidRDefault="004E6171" w:rsidP="00E60AAE">
      <w:pPr>
        <w:widowControl w:val="0"/>
        <w:jc w:val="both"/>
        <w:rPr>
          <w:szCs w:val="24"/>
        </w:rPr>
      </w:pPr>
    </w:p>
    <w:p w14:paraId="4F13F107" w14:textId="77777777" w:rsidR="004E6171" w:rsidRDefault="004E6171" w:rsidP="00E60AAE">
      <w:pPr>
        <w:widowControl w:val="0"/>
        <w:jc w:val="both"/>
        <w:rPr>
          <w:szCs w:val="24"/>
        </w:rPr>
      </w:pPr>
    </w:p>
    <w:p w14:paraId="329DF008" w14:textId="77777777" w:rsidR="004E6171" w:rsidRDefault="004E6171" w:rsidP="00E60AAE">
      <w:pPr>
        <w:widowControl w:val="0"/>
        <w:jc w:val="both"/>
        <w:rPr>
          <w:szCs w:val="24"/>
        </w:rPr>
      </w:pPr>
    </w:p>
    <w:p w14:paraId="1B46D2C6" w14:textId="77777777" w:rsidR="004E6171" w:rsidRDefault="004E6171" w:rsidP="00E60AAE">
      <w:pPr>
        <w:widowControl w:val="0"/>
        <w:jc w:val="both"/>
        <w:rPr>
          <w:szCs w:val="24"/>
        </w:rPr>
      </w:pPr>
    </w:p>
    <w:p w14:paraId="48FFD3F0" w14:textId="4B2A56D2" w:rsidR="005C36D9" w:rsidRDefault="00F0700A" w:rsidP="00E60AAE">
      <w:pPr>
        <w:widowControl w:val="0"/>
        <w:jc w:val="both"/>
        <w:rPr>
          <w:szCs w:val="24"/>
        </w:rPr>
      </w:pPr>
      <w:r>
        <w:rPr>
          <w:szCs w:val="24"/>
        </w:rPr>
        <w:br w:type="textWrapping" w:clear="all"/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860"/>
        <w:gridCol w:w="1144"/>
        <w:gridCol w:w="1289"/>
        <w:gridCol w:w="1374"/>
        <w:gridCol w:w="1149"/>
        <w:gridCol w:w="1757"/>
      </w:tblGrid>
      <w:tr w:rsidR="00C03C6E" w:rsidRPr="00C03C6E" w14:paraId="57C58A9B" w14:textId="77777777" w:rsidTr="004E6171">
        <w:trPr>
          <w:trHeight w:val="300"/>
        </w:trPr>
        <w:tc>
          <w:tcPr>
            <w:tcW w:w="9344" w:type="dxa"/>
            <w:gridSpan w:val="6"/>
            <w:noWrap/>
            <w:hideMark/>
          </w:tcPr>
          <w:p w14:paraId="1A235020" w14:textId="77777777" w:rsidR="00C03C6E" w:rsidRPr="00C03C6E" w:rsidRDefault="00C03C6E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C03C6E">
              <w:rPr>
                <w:b/>
                <w:bCs/>
                <w:szCs w:val="24"/>
              </w:rPr>
              <w:lastRenderedPageBreak/>
              <w:t>Кислотный МГРП в горизонтальной скважине.</w:t>
            </w:r>
          </w:p>
        </w:tc>
      </w:tr>
      <w:tr w:rsidR="00C03C6E" w:rsidRPr="00C03C6E" w14:paraId="17BF1ECA" w14:textId="77777777" w:rsidTr="004E6171">
        <w:trPr>
          <w:trHeight w:val="510"/>
        </w:trPr>
        <w:tc>
          <w:tcPr>
            <w:tcW w:w="2860" w:type="dxa"/>
            <w:vMerge w:val="restart"/>
            <w:hideMark/>
          </w:tcPr>
          <w:p w14:paraId="506331E0" w14:textId="77777777" w:rsidR="00C03C6E" w:rsidRPr="00C03C6E" w:rsidRDefault="00C03C6E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C03C6E">
              <w:rPr>
                <w:b/>
                <w:bCs/>
                <w:szCs w:val="24"/>
              </w:rPr>
              <w:t>Месторождение (скважина)</w:t>
            </w:r>
          </w:p>
        </w:tc>
        <w:tc>
          <w:tcPr>
            <w:tcW w:w="3578" w:type="dxa"/>
            <w:gridSpan w:val="3"/>
            <w:hideMark/>
          </w:tcPr>
          <w:p w14:paraId="087D48DA" w14:textId="77777777" w:rsidR="00C03C6E" w:rsidRPr="00C03C6E" w:rsidRDefault="00C03C6E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C03C6E">
              <w:rPr>
                <w:b/>
                <w:bCs/>
                <w:szCs w:val="24"/>
              </w:rPr>
              <w:t>Объем жидкости, м3</w:t>
            </w:r>
          </w:p>
        </w:tc>
        <w:tc>
          <w:tcPr>
            <w:tcW w:w="2906" w:type="dxa"/>
            <w:gridSpan w:val="2"/>
            <w:hideMark/>
          </w:tcPr>
          <w:p w14:paraId="49608AF1" w14:textId="77777777" w:rsidR="00C03C6E" w:rsidRPr="00C03C6E" w:rsidRDefault="00C03C6E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C03C6E">
              <w:rPr>
                <w:b/>
                <w:bCs/>
                <w:szCs w:val="24"/>
              </w:rPr>
              <w:t xml:space="preserve">Масса проппанта </w:t>
            </w:r>
            <w:r w:rsidRPr="00C03C6E">
              <w:rPr>
                <w:b/>
                <w:bCs/>
                <w:szCs w:val="24"/>
              </w:rPr>
              <w:br/>
              <w:t>(фракция 16/20), тонн</w:t>
            </w:r>
          </w:p>
        </w:tc>
      </w:tr>
      <w:tr w:rsidR="00C03C6E" w:rsidRPr="00C03C6E" w14:paraId="17DBD814" w14:textId="77777777" w:rsidTr="004E6171">
        <w:trPr>
          <w:trHeight w:val="1020"/>
        </w:trPr>
        <w:tc>
          <w:tcPr>
            <w:tcW w:w="2860" w:type="dxa"/>
            <w:vMerge/>
            <w:hideMark/>
          </w:tcPr>
          <w:p w14:paraId="1A0CD9B1" w14:textId="77777777" w:rsidR="00C03C6E" w:rsidRPr="00C03C6E" w:rsidRDefault="00C03C6E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144" w:type="dxa"/>
            <w:hideMark/>
          </w:tcPr>
          <w:p w14:paraId="7A081884" w14:textId="06050277" w:rsidR="00C03C6E" w:rsidRPr="00C03C6E" w:rsidRDefault="00DA7399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Сшитый </w:t>
            </w:r>
            <w:r>
              <w:rPr>
                <w:szCs w:val="24"/>
              </w:rPr>
              <w:br/>
              <w:t xml:space="preserve">гель </w:t>
            </w:r>
            <w:r w:rsidR="00C03C6E" w:rsidRPr="00C03C6E">
              <w:rPr>
                <w:szCs w:val="24"/>
              </w:rPr>
              <w:t xml:space="preserve"> </w:t>
            </w:r>
          </w:p>
        </w:tc>
        <w:tc>
          <w:tcPr>
            <w:tcW w:w="1060" w:type="dxa"/>
            <w:hideMark/>
          </w:tcPr>
          <w:p w14:paraId="23A16928" w14:textId="5AC84EEC" w:rsidR="00C03C6E" w:rsidRPr="00C03C6E" w:rsidRDefault="00DA7399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Линейный</w:t>
            </w:r>
            <w:r>
              <w:rPr>
                <w:szCs w:val="24"/>
              </w:rPr>
              <w:br/>
              <w:t xml:space="preserve">гель  </w:t>
            </w:r>
          </w:p>
        </w:tc>
        <w:tc>
          <w:tcPr>
            <w:tcW w:w="1374" w:type="dxa"/>
            <w:hideMark/>
          </w:tcPr>
          <w:p w14:paraId="024BD7E9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Кислотный состав (HCL 15%), м3</w:t>
            </w:r>
          </w:p>
        </w:tc>
        <w:tc>
          <w:tcPr>
            <w:tcW w:w="1149" w:type="dxa"/>
            <w:hideMark/>
          </w:tcPr>
          <w:p w14:paraId="32A6B7D9" w14:textId="77777777" w:rsidR="00C03C6E" w:rsidRPr="00C03C6E" w:rsidRDefault="00C03C6E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C03C6E">
              <w:rPr>
                <w:b/>
                <w:bCs/>
                <w:szCs w:val="24"/>
              </w:rPr>
              <w:t xml:space="preserve">Общая </w:t>
            </w:r>
            <w:proofErr w:type="gramStart"/>
            <w:r w:rsidRPr="00C03C6E">
              <w:rPr>
                <w:b/>
                <w:bCs/>
                <w:szCs w:val="24"/>
              </w:rPr>
              <w:t>масса,тн</w:t>
            </w:r>
            <w:proofErr w:type="gramEnd"/>
          </w:p>
        </w:tc>
        <w:tc>
          <w:tcPr>
            <w:tcW w:w="1757" w:type="dxa"/>
            <w:hideMark/>
          </w:tcPr>
          <w:p w14:paraId="40E7CE22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Керамический,</w:t>
            </w:r>
            <w:r w:rsidRPr="00C03C6E">
              <w:rPr>
                <w:szCs w:val="24"/>
              </w:rPr>
              <w:br/>
              <w:t xml:space="preserve"> тн.</w:t>
            </w:r>
          </w:p>
        </w:tc>
      </w:tr>
      <w:tr w:rsidR="00C03C6E" w:rsidRPr="00C03C6E" w14:paraId="3C39EC20" w14:textId="77777777" w:rsidTr="004E6171">
        <w:trPr>
          <w:trHeight w:val="300"/>
        </w:trPr>
        <w:tc>
          <w:tcPr>
            <w:tcW w:w="2860" w:type="dxa"/>
            <w:hideMark/>
          </w:tcPr>
          <w:p w14:paraId="67FD360E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 xml:space="preserve">Скважина </w:t>
            </w:r>
            <w:proofErr w:type="gramStart"/>
            <w:r w:rsidRPr="00C03C6E">
              <w:rPr>
                <w:szCs w:val="24"/>
              </w:rPr>
              <w:t>ХХХ  КГРП</w:t>
            </w:r>
            <w:proofErr w:type="gramEnd"/>
            <w:r w:rsidRPr="00C03C6E">
              <w:rPr>
                <w:szCs w:val="24"/>
              </w:rPr>
              <w:t xml:space="preserve">  5 стадий </w:t>
            </w:r>
          </w:p>
        </w:tc>
        <w:tc>
          <w:tcPr>
            <w:tcW w:w="1144" w:type="dxa"/>
            <w:noWrap/>
            <w:hideMark/>
          </w:tcPr>
          <w:p w14:paraId="780F992A" w14:textId="3762F4C9" w:rsidR="00C03C6E" w:rsidRPr="00C03C6E" w:rsidRDefault="00DA7399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60" w:type="dxa"/>
            <w:noWrap/>
            <w:hideMark/>
          </w:tcPr>
          <w:p w14:paraId="0973D78C" w14:textId="17DA0720" w:rsidR="00C03C6E" w:rsidRPr="00C03C6E" w:rsidRDefault="00DA7399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225</w:t>
            </w:r>
          </w:p>
        </w:tc>
        <w:tc>
          <w:tcPr>
            <w:tcW w:w="1374" w:type="dxa"/>
            <w:noWrap/>
            <w:hideMark/>
          </w:tcPr>
          <w:p w14:paraId="3C20CFEE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250</w:t>
            </w:r>
          </w:p>
        </w:tc>
        <w:tc>
          <w:tcPr>
            <w:tcW w:w="1149" w:type="dxa"/>
            <w:hideMark/>
          </w:tcPr>
          <w:p w14:paraId="51D5AE88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0</w:t>
            </w:r>
          </w:p>
        </w:tc>
        <w:tc>
          <w:tcPr>
            <w:tcW w:w="1757" w:type="dxa"/>
            <w:hideMark/>
          </w:tcPr>
          <w:p w14:paraId="0D9585C7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0</w:t>
            </w:r>
          </w:p>
        </w:tc>
      </w:tr>
      <w:tr w:rsidR="00C03C6E" w:rsidRPr="00C03C6E" w14:paraId="23E919A7" w14:textId="77777777" w:rsidTr="004E6171">
        <w:trPr>
          <w:trHeight w:val="300"/>
        </w:trPr>
        <w:tc>
          <w:tcPr>
            <w:tcW w:w="2860" w:type="dxa"/>
            <w:hideMark/>
          </w:tcPr>
          <w:p w14:paraId="15245062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 xml:space="preserve">Скважина </w:t>
            </w:r>
            <w:proofErr w:type="gramStart"/>
            <w:r w:rsidRPr="00C03C6E">
              <w:rPr>
                <w:szCs w:val="24"/>
              </w:rPr>
              <w:t>ХХХ  КГРП</w:t>
            </w:r>
            <w:proofErr w:type="gramEnd"/>
            <w:r w:rsidRPr="00C03C6E">
              <w:rPr>
                <w:szCs w:val="24"/>
              </w:rPr>
              <w:t xml:space="preserve">  5 стадий </w:t>
            </w:r>
          </w:p>
        </w:tc>
        <w:tc>
          <w:tcPr>
            <w:tcW w:w="1144" w:type="dxa"/>
            <w:noWrap/>
            <w:hideMark/>
          </w:tcPr>
          <w:p w14:paraId="2D2C8164" w14:textId="2D276751" w:rsidR="00C03C6E" w:rsidRPr="00C03C6E" w:rsidRDefault="00DA7399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60" w:type="dxa"/>
            <w:noWrap/>
            <w:hideMark/>
          </w:tcPr>
          <w:p w14:paraId="1F6C9F3D" w14:textId="7951B3F6" w:rsidR="00C03C6E" w:rsidRPr="00C03C6E" w:rsidRDefault="00DA7399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225</w:t>
            </w:r>
          </w:p>
        </w:tc>
        <w:tc>
          <w:tcPr>
            <w:tcW w:w="1374" w:type="dxa"/>
            <w:noWrap/>
            <w:hideMark/>
          </w:tcPr>
          <w:p w14:paraId="2525ACB2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250</w:t>
            </w:r>
          </w:p>
        </w:tc>
        <w:tc>
          <w:tcPr>
            <w:tcW w:w="1149" w:type="dxa"/>
            <w:noWrap/>
            <w:hideMark/>
          </w:tcPr>
          <w:p w14:paraId="315EF1B8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0</w:t>
            </w:r>
          </w:p>
        </w:tc>
        <w:tc>
          <w:tcPr>
            <w:tcW w:w="1757" w:type="dxa"/>
            <w:noWrap/>
            <w:hideMark/>
          </w:tcPr>
          <w:p w14:paraId="226BFD82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0</w:t>
            </w:r>
          </w:p>
        </w:tc>
      </w:tr>
      <w:tr w:rsidR="00C03C6E" w:rsidRPr="00C03C6E" w14:paraId="763DA50F" w14:textId="77777777" w:rsidTr="004E6171">
        <w:trPr>
          <w:trHeight w:val="300"/>
        </w:trPr>
        <w:tc>
          <w:tcPr>
            <w:tcW w:w="2860" w:type="dxa"/>
            <w:hideMark/>
          </w:tcPr>
          <w:p w14:paraId="4089E2B3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 xml:space="preserve">Скважина </w:t>
            </w:r>
            <w:proofErr w:type="gramStart"/>
            <w:r w:rsidRPr="00C03C6E">
              <w:rPr>
                <w:szCs w:val="24"/>
              </w:rPr>
              <w:t>ХХХ  КГРП</w:t>
            </w:r>
            <w:proofErr w:type="gramEnd"/>
            <w:r w:rsidRPr="00C03C6E">
              <w:rPr>
                <w:szCs w:val="24"/>
              </w:rPr>
              <w:t xml:space="preserve">  5 стадий </w:t>
            </w:r>
          </w:p>
        </w:tc>
        <w:tc>
          <w:tcPr>
            <w:tcW w:w="1144" w:type="dxa"/>
            <w:noWrap/>
            <w:hideMark/>
          </w:tcPr>
          <w:p w14:paraId="04CACE5D" w14:textId="44346932" w:rsidR="00C03C6E" w:rsidRPr="00C03C6E" w:rsidRDefault="00DA7399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60" w:type="dxa"/>
            <w:noWrap/>
            <w:hideMark/>
          </w:tcPr>
          <w:p w14:paraId="735B7763" w14:textId="3C781537" w:rsidR="00C03C6E" w:rsidRPr="00C03C6E" w:rsidRDefault="00DA7399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225</w:t>
            </w:r>
          </w:p>
        </w:tc>
        <w:tc>
          <w:tcPr>
            <w:tcW w:w="1374" w:type="dxa"/>
            <w:noWrap/>
            <w:hideMark/>
          </w:tcPr>
          <w:p w14:paraId="16FFF43F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250</w:t>
            </w:r>
          </w:p>
        </w:tc>
        <w:tc>
          <w:tcPr>
            <w:tcW w:w="1149" w:type="dxa"/>
            <w:noWrap/>
            <w:hideMark/>
          </w:tcPr>
          <w:p w14:paraId="7449E249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0</w:t>
            </w:r>
          </w:p>
        </w:tc>
        <w:tc>
          <w:tcPr>
            <w:tcW w:w="1757" w:type="dxa"/>
            <w:noWrap/>
            <w:hideMark/>
          </w:tcPr>
          <w:p w14:paraId="517AFCB6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0</w:t>
            </w:r>
          </w:p>
        </w:tc>
      </w:tr>
      <w:tr w:rsidR="00C03C6E" w:rsidRPr="00C03C6E" w14:paraId="37A583B3" w14:textId="77777777" w:rsidTr="004E6171">
        <w:trPr>
          <w:trHeight w:val="300"/>
        </w:trPr>
        <w:tc>
          <w:tcPr>
            <w:tcW w:w="2860" w:type="dxa"/>
            <w:noWrap/>
            <w:hideMark/>
          </w:tcPr>
          <w:p w14:paraId="35F23393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27B16373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060" w:type="dxa"/>
            <w:noWrap/>
            <w:hideMark/>
          </w:tcPr>
          <w:p w14:paraId="5B40EC79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523" w:type="dxa"/>
            <w:gridSpan w:val="2"/>
            <w:noWrap/>
            <w:hideMark/>
          </w:tcPr>
          <w:p w14:paraId="64BCB28D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Сметный расчет:</w:t>
            </w:r>
          </w:p>
        </w:tc>
        <w:tc>
          <w:tcPr>
            <w:tcW w:w="1757" w:type="dxa"/>
            <w:noWrap/>
            <w:hideMark/>
          </w:tcPr>
          <w:p w14:paraId="361AA7D6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 </w:t>
            </w:r>
          </w:p>
        </w:tc>
      </w:tr>
      <w:tr w:rsidR="00C03C6E" w:rsidRPr="00C03C6E" w14:paraId="7BDE8C69" w14:textId="77777777" w:rsidTr="004E6171">
        <w:trPr>
          <w:trHeight w:val="300"/>
        </w:trPr>
        <w:tc>
          <w:tcPr>
            <w:tcW w:w="9344" w:type="dxa"/>
            <w:gridSpan w:val="6"/>
            <w:noWrap/>
            <w:hideMark/>
          </w:tcPr>
          <w:p w14:paraId="63BA4464" w14:textId="77777777" w:rsidR="00C03C6E" w:rsidRPr="00C03C6E" w:rsidRDefault="00C03C6E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C03C6E">
              <w:rPr>
                <w:b/>
                <w:bCs/>
                <w:szCs w:val="24"/>
              </w:rPr>
              <w:t>Кислотно-проппантный МГРП в горизонтальной скважине.</w:t>
            </w:r>
          </w:p>
        </w:tc>
      </w:tr>
      <w:tr w:rsidR="00C03C6E" w:rsidRPr="00C03C6E" w14:paraId="7453A5DF" w14:textId="77777777" w:rsidTr="004E6171">
        <w:trPr>
          <w:trHeight w:val="570"/>
        </w:trPr>
        <w:tc>
          <w:tcPr>
            <w:tcW w:w="2860" w:type="dxa"/>
            <w:vMerge w:val="restart"/>
            <w:hideMark/>
          </w:tcPr>
          <w:p w14:paraId="23BDA16A" w14:textId="77777777" w:rsidR="00C03C6E" w:rsidRPr="00C03C6E" w:rsidRDefault="00C03C6E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C03C6E">
              <w:rPr>
                <w:b/>
                <w:bCs/>
                <w:szCs w:val="24"/>
              </w:rPr>
              <w:t>Месторождение (скважина)</w:t>
            </w:r>
          </w:p>
        </w:tc>
        <w:tc>
          <w:tcPr>
            <w:tcW w:w="3578" w:type="dxa"/>
            <w:gridSpan w:val="3"/>
            <w:hideMark/>
          </w:tcPr>
          <w:p w14:paraId="3CE6305B" w14:textId="77777777" w:rsidR="00C03C6E" w:rsidRPr="00C03C6E" w:rsidRDefault="00C03C6E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C03C6E">
              <w:rPr>
                <w:b/>
                <w:bCs/>
                <w:szCs w:val="24"/>
              </w:rPr>
              <w:t>Объем жидкости, м3</w:t>
            </w:r>
          </w:p>
        </w:tc>
        <w:tc>
          <w:tcPr>
            <w:tcW w:w="2906" w:type="dxa"/>
            <w:gridSpan w:val="2"/>
            <w:hideMark/>
          </w:tcPr>
          <w:p w14:paraId="65D9EC85" w14:textId="77777777" w:rsidR="00C03C6E" w:rsidRPr="00C03C6E" w:rsidRDefault="00C03C6E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C03C6E">
              <w:rPr>
                <w:b/>
                <w:bCs/>
                <w:szCs w:val="24"/>
              </w:rPr>
              <w:t xml:space="preserve">Масса проппанта </w:t>
            </w:r>
            <w:r w:rsidRPr="00C03C6E">
              <w:rPr>
                <w:b/>
                <w:bCs/>
                <w:szCs w:val="24"/>
              </w:rPr>
              <w:br/>
              <w:t>(фракция 16/20), тонн</w:t>
            </w:r>
          </w:p>
        </w:tc>
      </w:tr>
      <w:tr w:rsidR="00C03C6E" w:rsidRPr="00C03C6E" w14:paraId="0666BDFA" w14:textId="77777777" w:rsidTr="004E6171">
        <w:trPr>
          <w:trHeight w:val="1020"/>
        </w:trPr>
        <w:tc>
          <w:tcPr>
            <w:tcW w:w="2860" w:type="dxa"/>
            <w:vMerge/>
            <w:hideMark/>
          </w:tcPr>
          <w:p w14:paraId="480F4A02" w14:textId="77777777" w:rsidR="00C03C6E" w:rsidRPr="00C03C6E" w:rsidRDefault="00C03C6E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144" w:type="dxa"/>
            <w:hideMark/>
          </w:tcPr>
          <w:p w14:paraId="0D96FB15" w14:textId="1DE6F893" w:rsidR="00C03C6E" w:rsidRPr="00C03C6E" w:rsidRDefault="00DA7399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Сшитый, </w:t>
            </w:r>
            <w:r>
              <w:rPr>
                <w:szCs w:val="24"/>
              </w:rPr>
              <w:br/>
              <w:t xml:space="preserve">гель </w:t>
            </w:r>
          </w:p>
        </w:tc>
        <w:tc>
          <w:tcPr>
            <w:tcW w:w="1060" w:type="dxa"/>
            <w:hideMark/>
          </w:tcPr>
          <w:p w14:paraId="742B0BA0" w14:textId="7B6B7F7C" w:rsidR="00C03C6E" w:rsidRPr="00C03C6E" w:rsidRDefault="00DA7399" w:rsidP="00DA739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Линейный</w:t>
            </w:r>
            <w:r w:rsidR="00C03C6E" w:rsidRPr="00C03C6E">
              <w:rPr>
                <w:szCs w:val="24"/>
              </w:rPr>
              <w:t xml:space="preserve"> </w:t>
            </w:r>
            <w:r w:rsidR="00C03C6E" w:rsidRPr="00C03C6E">
              <w:rPr>
                <w:szCs w:val="24"/>
              </w:rPr>
              <w:br/>
              <w:t xml:space="preserve">гель </w:t>
            </w:r>
          </w:p>
        </w:tc>
        <w:tc>
          <w:tcPr>
            <w:tcW w:w="1374" w:type="dxa"/>
            <w:hideMark/>
          </w:tcPr>
          <w:p w14:paraId="3269DF67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Кислотный состав (HCL 15%), м3</w:t>
            </w:r>
          </w:p>
        </w:tc>
        <w:tc>
          <w:tcPr>
            <w:tcW w:w="1149" w:type="dxa"/>
            <w:hideMark/>
          </w:tcPr>
          <w:p w14:paraId="22AC4A03" w14:textId="77777777" w:rsidR="00C03C6E" w:rsidRPr="00C03C6E" w:rsidRDefault="00C03C6E" w:rsidP="00C03C6E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C03C6E">
              <w:rPr>
                <w:b/>
                <w:bCs/>
                <w:szCs w:val="24"/>
              </w:rPr>
              <w:t xml:space="preserve">Общая </w:t>
            </w:r>
            <w:proofErr w:type="gramStart"/>
            <w:r w:rsidRPr="00C03C6E">
              <w:rPr>
                <w:b/>
                <w:bCs/>
                <w:szCs w:val="24"/>
              </w:rPr>
              <w:t>масса,тн</w:t>
            </w:r>
            <w:proofErr w:type="gramEnd"/>
          </w:p>
        </w:tc>
        <w:tc>
          <w:tcPr>
            <w:tcW w:w="1757" w:type="dxa"/>
            <w:hideMark/>
          </w:tcPr>
          <w:p w14:paraId="46A01587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Керамический,</w:t>
            </w:r>
            <w:r w:rsidRPr="00C03C6E">
              <w:rPr>
                <w:szCs w:val="24"/>
              </w:rPr>
              <w:br/>
              <w:t xml:space="preserve"> тн.</w:t>
            </w:r>
          </w:p>
        </w:tc>
      </w:tr>
      <w:tr w:rsidR="00C03C6E" w:rsidRPr="00C03C6E" w14:paraId="601ACAA3" w14:textId="77777777" w:rsidTr="004E6171">
        <w:trPr>
          <w:trHeight w:val="510"/>
        </w:trPr>
        <w:tc>
          <w:tcPr>
            <w:tcW w:w="2860" w:type="dxa"/>
            <w:hideMark/>
          </w:tcPr>
          <w:p w14:paraId="2E92E2CF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 xml:space="preserve">Скважина </w:t>
            </w:r>
            <w:proofErr w:type="gramStart"/>
            <w:r w:rsidRPr="00C03C6E">
              <w:rPr>
                <w:szCs w:val="24"/>
              </w:rPr>
              <w:t>ХХХ  КПГРП</w:t>
            </w:r>
            <w:proofErr w:type="gramEnd"/>
            <w:r w:rsidRPr="00C03C6E">
              <w:rPr>
                <w:szCs w:val="24"/>
              </w:rPr>
              <w:t xml:space="preserve">  5 стадий </w:t>
            </w:r>
          </w:p>
        </w:tc>
        <w:tc>
          <w:tcPr>
            <w:tcW w:w="1144" w:type="dxa"/>
            <w:noWrap/>
            <w:hideMark/>
          </w:tcPr>
          <w:p w14:paraId="5413E183" w14:textId="648673EA" w:rsidR="00C03C6E" w:rsidRPr="00C03C6E" w:rsidRDefault="00DA7399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512,5</w:t>
            </w:r>
          </w:p>
        </w:tc>
        <w:tc>
          <w:tcPr>
            <w:tcW w:w="1060" w:type="dxa"/>
            <w:noWrap/>
            <w:hideMark/>
          </w:tcPr>
          <w:p w14:paraId="19BF2EEA" w14:textId="1FB108E0" w:rsidR="00C03C6E" w:rsidRPr="00C03C6E" w:rsidRDefault="00DA7399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475</w:t>
            </w:r>
          </w:p>
        </w:tc>
        <w:tc>
          <w:tcPr>
            <w:tcW w:w="1374" w:type="dxa"/>
            <w:noWrap/>
            <w:hideMark/>
          </w:tcPr>
          <w:p w14:paraId="5677960E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250</w:t>
            </w:r>
          </w:p>
        </w:tc>
        <w:tc>
          <w:tcPr>
            <w:tcW w:w="1149" w:type="dxa"/>
            <w:hideMark/>
          </w:tcPr>
          <w:p w14:paraId="44C48920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25</w:t>
            </w:r>
          </w:p>
        </w:tc>
        <w:tc>
          <w:tcPr>
            <w:tcW w:w="1757" w:type="dxa"/>
            <w:hideMark/>
          </w:tcPr>
          <w:p w14:paraId="42CD7BFF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25</w:t>
            </w:r>
          </w:p>
        </w:tc>
      </w:tr>
      <w:tr w:rsidR="00C03C6E" w:rsidRPr="00C03C6E" w14:paraId="04E62CE7" w14:textId="77777777" w:rsidTr="004E6171">
        <w:trPr>
          <w:trHeight w:val="510"/>
        </w:trPr>
        <w:tc>
          <w:tcPr>
            <w:tcW w:w="2860" w:type="dxa"/>
            <w:hideMark/>
          </w:tcPr>
          <w:p w14:paraId="7EDCC9B8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 xml:space="preserve">Скважина </w:t>
            </w:r>
            <w:proofErr w:type="gramStart"/>
            <w:r w:rsidRPr="00C03C6E">
              <w:rPr>
                <w:szCs w:val="24"/>
              </w:rPr>
              <w:t>ХХХ  КПГРП</w:t>
            </w:r>
            <w:proofErr w:type="gramEnd"/>
            <w:r w:rsidRPr="00C03C6E">
              <w:rPr>
                <w:szCs w:val="24"/>
              </w:rPr>
              <w:t xml:space="preserve">  5 стадий </w:t>
            </w:r>
          </w:p>
        </w:tc>
        <w:tc>
          <w:tcPr>
            <w:tcW w:w="1144" w:type="dxa"/>
            <w:noWrap/>
            <w:hideMark/>
          </w:tcPr>
          <w:p w14:paraId="7733975E" w14:textId="2E66C61D" w:rsidR="00C03C6E" w:rsidRPr="00C03C6E" w:rsidRDefault="00DA7399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512,5</w:t>
            </w:r>
          </w:p>
        </w:tc>
        <w:tc>
          <w:tcPr>
            <w:tcW w:w="1060" w:type="dxa"/>
            <w:noWrap/>
            <w:hideMark/>
          </w:tcPr>
          <w:p w14:paraId="1142F759" w14:textId="51CA0E92" w:rsidR="00C03C6E" w:rsidRPr="00C03C6E" w:rsidRDefault="00DA7399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475</w:t>
            </w:r>
          </w:p>
        </w:tc>
        <w:tc>
          <w:tcPr>
            <w:tcW w:w="1374" w:type="dxa"/>
            <w:noWrap/>
            <w:hideMark/>
          </w:tcPr>
          <w:p w14:paraId="5117D118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250</w:t>
            </w:r>
          </w:p>
        </w:tc>
        <w:tc>
          <w:tcPr>
            <w:tcW w:w="1149" w:type="dxa"/>
            <w:noWrap/>
            <w:hideMark/>
          </w:tcPr>
          <w:p w14:paraId="19BD75AA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25</w:t>
            </w:r>
          </w:p>
        </w:tc>
        <w:tc>
          <w:tcPr>
            <w:tcW w:w="1757" w:type="dxa"/>
            <w:noWrap/>
            <w:hideMark/>
          </w:tcPr>
          <w:p w14:paraId="1457BC79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25</w:t>
            </w:r>
          </w:p>
        </w:tc>
      </w:tr>
      <w:tr w:rsidR="00C03C6E" w:rsidRPr="00C03C6E" w14:paraId="2003659E" w14:textId="77777777" w:rsidTr="004E6171">
        <w:trPr>
          <w:trHeight w:val="510"/>
        </w:trPr>
        <w:tc>
          <w:tcPr>
            <w:tcW w:w="2860" w:type="dxa"/>
            <w:hideMark/>
          </w:tcPr>
          <w:p w14:paraId="0D553D36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 xml:space="preserve">Скважина </w:t>
            </w:r>
            <w:proofErr w:type="gramStart"/>
            <w:r w:rsidRPr="00C03C6E">
              <w:rPr>
                <w:szCs w:val="24"/>
              </w:rPr>
              <w:t>ХХХ  КПГРП</w:t>
            </w:r>
            <w:proofErr w:type="gramEnd"/>
            <w:r w:rsidRPr="00C03C6E">
              <w:rPr>
                <w:szCs w:val="24"/>
              </w:rPr>
              <w:t xml:space="preserve">  5 стадий </w:t>
            </w:r>
          </w:p>
        </w:tc>
        <w:tc>
          <w:tcPr>
            <w:tcW w:w="1144" w:type="dxa"/>
            <w:noWrap/>
            <w:hideMark/>
          </w:tcPr>
          <w:p w14:paraId="1A1A094D" w14:textId="5E7FF28F" w:rsidR="00C03C6E" w:rsidRPr="00C03C6E" w:rsidRDefault="00DA7399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512,5</w:t>
            </w:r>
          </w:p>
        </w:tc>
        <w:tc>
          <w:tcPr>
            <w:tcW w:w="1060" w:type="dxa"/>
            <w:noWrap/>
            <w:hideMark/>
          </w:tcPr>
          <w:p w14:paraId="73E389CA" w14:textId="33E2ECC4" w:rsidR="00C03C6E" w:rsidRPr="00C03C6E" w:rsidRDefault="00DA7399" w:rsidP="00C03C6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475</w:t>
            </w:r>
          </w:p>
        </w:tc>
        <w:tc>
          <w:tcPr>
            <w:tcW w:w="1374" w:type="dxa"/>
            <w:noWrap/>
            <w:hideMark/>
          </w:tcPr>
          <w:p w14:paraId="7B29FAC6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250</w:t>
            </w:r>
          </w:p>
        </w:tc>
        <w:tc>
          <w:tcPr>
            <w:tcW w:w="1149" w:type="dxa"/>
            <w:noWrap/>
            <w:hideMark/>
          </w:tcPr>
          <w:p w14:paraId="14866974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25</w:t>
            </w:r>
          </w:p>
        </w:tc>
        <w:tc>
          <w:tcPr>
            <w:tcW w:w="1757" w:type="dxa"/>
            <w:noWrap/>
            <w:hideMark/>
          </w:tcPr>
          <w:p w14:paraId="038853CC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25</w:t>
            </w:r>
          </w:p>
        </w:tc>
      </w:tr>
      <w:tr w:rsidR="00C03C6E" w:rsidRPr="00C03C6E" w14:paraId="4FCC7445" w14:textId="77777777" w:rsidTr="004E6171">
        <w:trPr>
          <w:trHeight w:val="300"/>
        </w:trPr>
        <w:tc>
          <w:tcPr>
            <w:tcW w:w="2860" w:type="dxa"/>
            <w:noWrap/>
            <w:hideMark/>
          </w:tcPr>
          <w:p w14:paraId="3D5E3431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14:paraId="620514D0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060" w:type="dxa"/>
            <w:noWrap/>
            <w:hideMark/>
          </w:tcPr>
          <w:p w14:paraId="77FC67AB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523" w:type="dxa"/>
            <w:gridSpan w:val="2"/>
            <w:noWrap/>
            <w:hideMark/>
          </w:tcPr>
          <w:p w14:paraId="292211D8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Сметный расчет:</w:t>
            </w:r>
          </w:p>
        </w:tc>
        <w:tc>
          <w:tcPr>
            <w:tcW w:w="1757" w:type="dxa"/>
            <w:noWrap/>
            <w:hideMark/>
          </w:tcPr>
          <w:p w14:paraId="1B1355BA" w14:textId="77777777" w:rsidR="00C03C6E" w:rsidRPr="00C03C6E" w:rsidRDefault="00C03C6E" w:rsidP="00C03C6E">
            <w:pPr>
              <w:widowControl w:val="0"/>
              <w:jc w:val="both"/>
              <w:rPr>
                <w:szCs w:val="24"/>
              </w:rPr>
            </w:pPr>
            <w:r w:rsidRPr="00C03C6E">
              <w:rPr>
                <w:szCs w:val="24"/>
              </w:rPr>
              <w:t> </w:t>
            </w:r>
          </w:p>
        </w:tc>
      </w:tr>
    </w:tbl>
    <w:p w14:paraId="5C2BA722" w14:textId="1F7F2591" w:rsidR="00E60AAE" w:rsidRDefault="00E60AAE" w:rsidP="00E60AAE">
      <w:pPr>
        <w:widowControl w:val="0"/>
        <w:jc w:val="both"/>
        <w:rPr>
          <w:szCs w:val="24"/>
        </w:rPr>
      </w:pPr>
    </w:p>
    <w:p w14:paraId="7F1F716B" w14:textId="77777777" w:rsidR="00E60AAE" w:rsidRPr="00A10262" w:rsidRDefault="00E60AAE" w:rsidP="002748AF">
      <w:pPr>
        <w:widowControl w:val="0"/>
        <w:ind w:firstLine="567"/>
        <w:jc w:val="both"/>
        <w:rPr>
          <w:szCs w:val="24"/>
        </w:rPr>
      </w:pPr>
    </w:p>
    <w:p w14:paraId="25D65181" w14:textId="77777777" w:rsidR="00E165A6" w:rsidRDefault="00E165A6" w:rsidP="005E2F99">
      <w:pPr>
        <w:widowControl w:val="0"/>
        <w:jc w:val="both"/>
        <w:rPr>
          <w:szCs w:val="24"/>
        </w:rPr>
      </w:pPr>
    </w:p>
    <w:p w14:paraId="2A017B09" w14:textId="77777777" w:rsidR="00C76661" w:rsidRPr="00720595" w:rsidRDefault="00BD7669" w:rsidP="005E2F99">
      <w:pPr>
        <w:widowControl w:val="0"/>
        <w:jc w:val="both"/>
        <w:rPr>
          <w:b/>
          <w:szCs w:val="24"/>
        </w:rPr>
      </w:pPr>
      <w:r>
        <w:rPr>
          <w:b/>
          <w:szCs w:val="24"/>
        </w:rPr>
        <w:t>5</w:t>
      </w:r>
      <w:r w:rsidR="00C73AF6">
        <w:rPr>
          <w:b/>
          <w:szCs w:val="24"/>
        </w:rPr>
        <w:t>.</w:t>
      </w:r>
      <w:r w:rsidR="00C73AF6">
        <w:rPr>
          <w:b/>
          <w:szCs w:val="24"/>
        </w:rPr>
        <w:tab/>
      </w:r>
      <w:r w:rsidR="001E4824">
        <w:rPr>
          <w:b/>
          <w:szCs w:val="24"/>
        </w:rPr>
        <w:t xml:space="preserve"> </w:t>
      </w:r>
      <w:r w:rsidR="00C73AF6">
        <w:rPr>
          <w:b/>
          <w:szCs w:val="24"/>
        </w:rPr>
        <w:t>н</w:t>
      </w:r>
      <w:r w:rsidR="0079403A">
        <w:rPr>
          <w:b/>
          <w:szCs w:val="24"/>
        </w:rPr>
        <w:t xml:space="preserve">а Исполнителя </w:t>
      </w:r>
      <w:r w:rsidR="00C76661" w:rsidRPr="00720595">
        <w:rPr>
          <w:b/>
          <w:szCs w:val="24"/>
        </w:rPr>
        <w:t>возлагается:</w:t>
      </w:r>
    </w:p>
    <w:p w14:paraId="15D9D274" w14:textId="77777777" w:rsidR="00254E89" w:rsidRDefault="00254E89" w:rsidP="00587E98">
      <w:pPr>
        <w:pStyle w:val="aff6"/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закупка и </w:t>
      </w:r>
      <w:r w:rsidR="002C35B0">
        <w:rPr>
          <w:rFonts w:ascii="Times New Roman" w:hAnsi="Times New Roman"/>
          <w:sz w:val="24"/>
          <w:szCs w:val="24"/>
        </w:rPr>
        <w:t>доставка</w:t>
      </w:r>
      <w:r>
        <w:rPr>
          <w:rFonts w:ascii="Times New Roman" w:hAnsi="Times New Roman"/>
          <w:sz w:val="24"/>
          <w:szCs w:val="24"/>
        </w:rPr>
        <w:t xml:space="preserve"> на место работ необходимых расходных материалов и жидкостей (</w:t>
      </w:r>
      <w:r w:rsidR="00B809FA">
        <w:rPr>
          <w:rFonts w:ascii="Times New Roman" w:hAnsi="Times New Roman"/>
          <w:sz w:val="24"/>
          <w:szCs w:val="24"/>
        </w:rPr>
        <w:t xml:space="preserve">соляная </w:t>
      </w:r>
      <w:r w:rsidR="00A10262">
        <w:rPr>
          <w:rFonts w:ascii="Times New Roman" w:hAnsi="Times New Roman"/>
          <w:sz w:val="24"/>
          <w:szCs w:val="24"/>
        </w:rPr>
        <w:t>кислота</w:t>
      </w:r>
      <w:r w:rsidR="00C73AF6">
        <w:rPr>
          <w:rFonts w:ascii="Times New Roman" w:hAnsi="Times New Roman"/>
          <w:sz w:val="24"/>
          <w:szCs w:val="24"/>
        </w:rPr>
        <w:t>, ингибитор</w:t>
      </w:r>
      <w:r>
        <w:rPr>
          <w:rFonts w:ascii="Times New Roman" w:hAnsi="Times New Roman"/>
          <w:sz w:val="24"/>
          <w:szCs w:val="24"/>
        </w:rPr>
        <w:t>) для приготовления требуемого объема закачиваемых растворов;</w:t>
      </w:r>
    </w:p>
    <w:p w14:paraId="606B58DF" w14:textId="395A0D3C" w:rsidR="00254E89" w:rsidRDefault="00254E89" w:rsidP="00587E98">
      <w:pPr>
        <w:pStyle w:val="aff6"/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E98">
        <w:rPr>
          <w:rFonts w:ascii="Times New Roman" w:hAnsi="Times New Roman"/>
          <w:sz w:val="24"/>
          <w:szCs w:val="24"/>
        </w:rPr>
        <w:t>разработка и согласование дизайна МК</w:t>
      </w:r>
      <w:r w:rsidR="00F47417">
        <w:rPr>
          <w:rFonts w:ascii="Times New Roman" w:hAnsi="Times New Roman"/>
          <w:sz w:val="24"/>
          <w:szCs w:val="24"/>
        </w:rPr>
        <w:t>П</w:t>
      </w:r>
      <w:r w:rsidRPr="00587E98">
        <w:rPr>
          <w:rFonts w:ascii="Times New Roman" w:hAnsi="Times New Roman"/>
          <w:sz w:val="24"/>
          <w:szCs w:val="24"/>
        </w:rPr>
        <w:t>ГРП</w:t>
      </w:r>
      <w:r w:rsidR="00F0700A">
        <w:rPr>
          <w:rFonts w:ascii="Times New Roman" w:hAnsi="Times New Roman"/>
          <w:sz w:val="24"/>
          <w:szCs w:val="24"/>
        </w:rPr>
        <w:t>, ГРП, МКГРП</w:t>
      </w:r>
      <w:r w:rsidRPr="00587E98">
        <w:rPr>
          <w:rFonts w:ascii="Times New Roman" w:hAnsi="Times New Roman"/>
          <w:sz w:val="24"/>
          <w:szCs w:val="24"/>
        </w:rPr>
        <w:t>;</w:t>
      </w:r>
    </w:p>
    <w:p w14:paraId="113D4DB6" w14:textId="34491B2A" w:rsidR="00C76661" w:rsidRPr="00587E98" w:rsidRDefault="00254E89" w:rsidP="00587E98">
      <w:pPr>
        <w:pStyle w:val="aff6"/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E98">
        <w:rPr>
          <w:rFonts w:ascii="Times New Roman" w:hAnsi="Times New Roman"/>
          <w:sz w:val="24"/>
          <w:szCs w:val="24"/>
        </w:rPr>
        <w:t>разработка и согласование плана работ на проведение МК</w:t>
      </w:r>
      <w:r w:rsidR="00F47417">
        <w:rPr>
          <w:rFonts w:ascii="Times New Roman" w:hAnsi="Times New Roman"/>
          <w:sz w:val="24"/>
          <w:szCs w:val="24"/>
        </w:rPr>
        <w:t>П</w:t>
      </w:r>
      <w:r w:rsidRPr="00587E98">
        <w:rPr>
          <w:rFonts w:ascii="Times New Roman" w:hAnsi="Times New Roman"/>
          <w:sz w:val="24"/>
          <w:szCs w:val="24"/>
        </w:rPr>
        <w:t>ГРП</w:t>
      </w:r>
      <w:r w:rsidR="00F0700A">
        <w:rPr>
          <w:rFonts w:ascii="Times New Roman" w:hAnsi="Times New Roman"/>
          <w:sz w:val="24"/>
          <w:szCs w:val="24"/>
        </w:rPr>
        <w:t>, ГРП, МКГРП</w:t>
      </w:r>
      <w:r w:rsidRPr="00587E98">
        <w:rPr>
          <w:rFonts w:ascii="Times New Roman" w:hAnsi="Times New Roman"/>
          <w:sz w:val="24"/>
          <w:szCs w:val="24"/>
        </w:rPr>
        <w:t>.</w:t>
      </w:r>
    </w:p>
    <w:p w14:paraId="77DB0BC4" w14:textId="59B69C0E" w:rsidR="00C479B9" w:rsidRPr="00B62DDE" w:rsidRDefault="002748AF" w:rsidP="005E2F99">
      <w:pPr>
        <w:widowControl w:val="0"/>
        <w:jc w:val="center"/>
        <w:rPr>
          <w:b/>
          <w:szCs w:val="24"/>
          <w:highlight w:val="red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E7111C" wp14:editId="75252EFF">
                <wp:simplePos x="0" y="0"/>
                <wp:positionH relativeFrom="column">
                  <wp:posOffset>6126480</wp:posOffset>
                </wp:positionH>
                <wp:positionV relativeFrom="paragraph">
                  <wp:posOffset>1129665</wp:posOffset>
                </wp:positionV>
                <wp:extent cx="278130" cy="24638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F72C0" w14:textId="77777777" w:rsidR="006A44AD" w:rsidRDefault="006A44AD" w:rsidP="006A44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7111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82.4pt;margin-top:88.95pt;width:21.9pt;height:1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" stroked="f">
                <v:textbox>
                  <w:txbxContent>
                    <w:p w14:paraId="6F1F72C0" w14:textId="77777777" w:rsidR="006A44AD" w:rsidRDefault="006A44AD" w:rsidP="006A44AD"/>
                  </w:txbxContent>
                </v:textbox>
              </v:shape>
            </w:pict>
          </mc:Fallback>
        </mc:AlternateContent>
      </w:r>
      <w:r w:rsidR="00C76661">
        <w:rPr>
          <w:szCs w:val="24"/>
        </w:rPr>
        <w:br w:type="page"/>
      </w:r>
      <w:r w:rsidR="00137818" w:rsidRPr="009E61B9">
        <w:rPr>
          <w:b/>
          <w:szCs w:val="24"/>
        </w:rPr>
        <w:lastRenderedPageBreak/>
        <w:t xml:space="preserve">ПРЕДВАРИТЕЛЬНЫЕ ОСНОВНЫЕ </w:t>
      </w:r>
      <w:r w:rsidR="002F32BD">
        <w:rPr>
          <w:b/>
          <w:szCs w:val="24"/>
        </w:rPr>
        <w:t xml:space="preserve">ГЕОЛОГО-ТЕХНИЧЕСКИЕ </w:t>
      </w:r>
      <w:r w:rsidR="00C479B9" w:rsidRPr="009E61B9">
        <w:rPr>
          <w:b/>
          <w:szCs w:val="24"/>
        </w:rPr>
        <w:t xml:space="preserve">ДАННЫЕ </w:t>
      </w:r>
      <w:r w:rsidR="00587E98">
        <w:rPr>
          <w:b/>
          <w:szCs w:val="24"/>
        </w:rPr>
        <w:t xml:space="preserve">ПО </w:t>
      </w:r>
      <w:r w:rsidR="00E60AAE">
        <w:rPr>
          <w:b/>
          <w:szCs w:val="24"/>
        </w:rPr>
        <w:t xml:space="preserve">ГОРИЗОНТАЛЬНЫМ </w:t>
      </w:r>
      <w:r w:rsidR="00C479B9" w:rsidRPr="009E61B9">
        <w:rPr>
          <w:b/>
          <w:szCs w:val="24"/>
        </w:rPr>
        <w:t>СКВАЖИН</w:t>
      </w:r>
      <w:r w:rsidR="00587E98">
        <w:rPr>
          <w:b/>
          <w:szCs w:val="24"/>
        </w:rPr>
        <w:t>АМ</w:t>
      </w:r>
      <w:r w:rsidR="009E61B9" w:rsidRPr="009E61B9">
        <w:rPr>
          <w:b/>
          <w:szCs w:val="24"/>
        </w:rPr>
        <w:t xml:space="preserve"> </w:t>
      </w:r>
    </w:p>
    <w:p w14:paraId="295F5770" w14:textId="77777777" w:rsidR="003F3801" w:rsidRPr="00E24524" w:rsidRDefault="003F3801" w:rsidP="005E2F99">
      <w:pPr>
        <w:widowControl w:val="0"/>
        <w:rPr>
          <w:szCs w:val="24"/>
        </w:rPr>
      </w:pPr>
    </w:p>
    <w:p w14:paraId="49AA39A1" w14:textId="5B22279F" w:rsidR="003F3801" w:rsidRPr="00E24524" w:rsidRDefault="003F3801" w:rsidP="005E2F99">
      <w:pPr>
        <w:widowControl w:val="0"/>
        <w:rPr>
          <w:b/>
          <w:sz w:val="22"/>
          <w:szCs w:val="22"/>
        </w:rPr>
      </w:pPr>
      <w:r w:rsidRPr="00E24524">
        <w:rPr>
          <w:b/>
          <w:sz w:val="22"/>
          <w:szCs w:val="22"/>
        </w:rPr>
        <w:t>Категория скважин:</w:t>
      </w:r>
      <w:r w:rsidRPr="00E24524">
        <w:rPr>
          <w:sz w:val="22"/>
          <w:szCs w:val="22"/>
        </w:rPr>
        <w:t xml:space="preserve"> </w:t>
      </w:r>
      <w:r w:rsidR="001728EF" w:rsidRPr="00E24524">
        <w:rPr>
          <w:sz w:val="22"/>
          <w:szCs w:val="22"/>
        </w:rPr>
        <w:t>эксплуатационн</w:t>
      </w:r>
      <w:r w:rsidR="00A10262">
        <w:rPr>
          <w:sz w:val="22"/>
          <w:szCs w:val="22"/>
        </w:rPr>
        <w:t>ая</w:t>
      </w:r>
      <w:r w:rsidR="001728EF" w:rsidRPr="00E24524">
        <w:rPr>
          <w:sz w:val="22"/>
          <w:szCs w:val="22"/>
        </w:rPr>
        <w:t xml:space="preserve">, </w:t>
      </w:r>
      <w:r w:rsidRPr="00E24524">
        <w:rPr>
          <w:sz w:val="22"/>
          <w:szCs w:val="22"/>
        </w:rPr>
        <w:t>добывающ</w:t>
      </w:r>
      <w:r w:rsidR="007520D8">
        <w:rPr>
          <w:sz w:val="22"/>
          <w:szCs w:val="22"/>
        </w:rPr>
        <w:t>ая</w:t>
      </w:r>
    </w:p>
    <w:p w14:paraId="2271BC71" w14:textId="77777777" w:rsidR="003F3801" w:rsidRPr="00E24524" w:rsidRDefault="00FC0C7E" w:rsidP="005E2F99">
      <w:pPr>
        <w:widowControl w:val="0"/>
        <w:rPr>
          <w:sz w:val="22"/>
          <w:szCs w:val="22"/>
        </w:rPr>
      </w:pPr>
      <w:r w:rsidRPr="00E24524">
        <w:rPr>
          <w:b/>
          <w:sz w:val="22"/>
          <w:szCs w:val="22"/>
        </w:rPr>
        <w:t>Планируемый д</w:t>
      </w:r>
      <w:r w:rsidR="003F3801" w:rsidRPr="00E24524">
        <w:rPr>
          <w:b/>
          <w:sz w:val="22"/>
          <w:szCs w:val="22"/>
        </w:rPr>
        <w:t>ебит:</w:t>
      </w:r>
      <w:r w:rsidR="00E24524" w:rsidRPr="00E24524">
        <w:rPr>
          <w:sz w:val="22"/>
          <w:szCs w:val="22"/>
        </w:rPr>
        <w:t xml:space="preserve"> 130</w:t>
      </w:r>
      <w:r w:rsidRPr="00E24524">
        <w:rPr>
          <w:sz w:val="22"/>
          <w:szCs w:val="22"/>
        </w:rPr>
        <w:t xml:space="preserve"> т/сут</w:t>
      </w:r>
    </w:p>
    <w:p w14:paraId="0057048F" w14:textId="77777777" w:rsidR="003F3801" w:rsidRPr="00E24524" w:rsidRDefault="003F3801" w:rsidP="005E2F99">
      <w:pPr>
        <w:widowControl w:val="0"/>
        <w:rPr>
          <w:sz w:val="22"/>
          <w:szCs w:val="22"/>
        </w:rPr>
      </w:pPr>
      <w:r w:rsidRPr="00E24524">
        <w:rPr>
          <w:b/>
          <w:sz w:val="22"/>
          <w:szCs w:val="22"/>
        </w:rPr>
        <w:t>Обводненность:</w:t>
      </w:r>
      <w:r w:rsidR="00E24524" w:rsidRPr="00E24524">
        <w:rPr>
          <w:sz w:val="22"/>
          <w:szCs w:val="22"/>
        </w:rPr>
        <w:t xml:space="preserve"> до 10</w:t>
      </w:r>
      <w:r w:rsidR="00FC0C7E" w:rsidRPr="00E24524">
        <w:rPr>
          <w:sz w:val="22"/>
          <w:szCs w:val="22"/>
        </w:rPr>
        <w:t>%</w:t>
      </w:r>
    </w:p>
    <w:p w14:paraId="25569CB2" w14:textId="77777777" w:rsidR="003F3801" w:rsidRPr="00E24524" w:rsidRDefault="003F3801" w:rsidP="005E2F99">
      <w:pPr>
        <w:widowControl w:val="0"/>
        <w:rPr>
          <w:b/>
          <w:sz w:val="22"/>
          <w:szCs w:val="22"/>
        </w:rPr>
      </w:pPr>
      <w:r w:rsidRPr="00E24524">
        <w:rPr>
          <w:b/>
          <w:sz w:val="22"/>
          <w:szCs w:val="22"/>
        </w:rPr>
        <w:t>Способ эксплуатации</w:t>
      </w:r>
      <w:r w:rsidR="001728EF" w:rsidRPr="00E24524">
        <w:rPr>
          <w:b/>
          <w:sz w:val="22"/>
          <w:szCs w:val="22"/>
        </w:rPr>
        <w:t>:</w:t>
      </w:r>
      <w:r w:rsidR="001728EF" w:rsidRPr="00E24524">
        <w:rPr>
          <w:sz w:val="22"/>
          <w:szCs w:val="22"/>
        </w:rPr>
        <w:t xml:space="preserve"> </w:t>
      </w:r>
      <w:r w:rsidRPr="00E24524">
        <w:rPr>
          <w:sz w:val="22"/>
          <w:szCs w:val="22"/>
        </w:rPr>
        <w:t>механизированный</w:t>
      </w:r>
    </w:p>
    <w:p w14:paraId="06C61BBB" w14:textId="77777777" w:rsidR="003F3801" w:rsidRPr="00E24524" w:rsidRDefault="003F3801" w:rsidP="005E2F99">
      <w:pPr>
        <w:widowControl w:val="0"/>
        <w:rPr>
          <w:sz w:val="22"/>
          <w:szCs w:val="22"/>
        </w:rPr>
      </w:pPr>
      <w:r w:rsidRPr="00E24524">
        <w:rPr>
          <w:b/>
          <w:sz w:val="22"/>
          <w:szCs w:val="22"/>
        </w:rPr>
        <w:t>Наличие сероводорода:</w:t>
      </w:r>
      <w:r w:rsidR="00F15C92" w:rsidRPr="00E24524">
        <w:rPr>
          <w:b/>
          <w:sz w:val="22"/>
          <w:szCs w:val="22"/>
        </w:rPr>
        <w:t xml:space="preserve"> </w:t>
      </w:r>
      <w:r w:rsidR="006A44AD" w:rsidRPr="00E24524">
        <w:t>2,3-2,7%об. (в ПНГ)</w:t>
      </w:r>
    </w:p>
    <w:p w14:paraId="7922863C" w14:textId="77777777" w:rsidR="003F3801" w:rsidRPr="00E24524" w:rsidRDefault="00FC0C7E" w:rsidP="005E2F99">
      <w:pPr>
        <w:widowControl w:val="0"/>
        <w:rPr>
          <w:sz w:val="22"/>
          <w:szCs w:val="22"/>
        </w:rPr>
      </w:pPr>
      <w:r w:rsidRPr="00E24524">
        <w:rPr>
          <w:b/>
          <w:sz w:val="22"/>
          <w:szCs w:val="22"/>
        </w:rPr>
        <w:t>Ожидаемое п</w:t>
      </w:r>
      <w:r w:rsidR="003F3801" w:rsidRPr="00E24524">
        <w:rPr>
          <w:b/>
          <w:sz w:val="22"/>
          <w:szCs w:val="22"/>
        </w:rPr>
        <w:t>ластовое давление</w:t>
      </w:r>
      <w:r w:rsidR="001728EF" w:rsidRPr="00E24524">
        <w:rPr>
          <w:b/>
          <w:sz w:val="22"/>
          <w:szCs w:val="22"/>
        </w:rPr>
        <w:t>:</w:t>
      </w:r>
      <w:r w:rsidR="00F9212C">
        <w:rPr>
          <w:sz w:val="22"/>
          <w:szCs w:val="22"/>
        </w:rPr>
        <w:t xml:space="preserve"> 20</w:t>
      </w:r>
      <w:r w:rsidRPr="00E24524">
        <w:rPr>
          <w:sz w:val="22"/>
          <w:szCs w:val="22"/>
        </w:rPr>
        <w:t>,0 МПа</w:t>
      </w:r>
    </w:p>
    <w:p w14:paraId="3C849991" w14:textId="77777777" w:rsidR="003F3801" w:rsidRPr="00693C33" w:rsidRDefault="002C35B0" w:rsidP="005E2F99">
      <w:pPr>
        <w:widowControl w:val="0"/>
        <w:rPr>
          <w:sz w:val="22"/>
          <w:szCs w:val="22"/>
        </w:rPr>
      </w:pPr>
      <w:r w:rsidRPr="00693C33">
        <w:rPr>
          <w:b/>
          <w:sz w:val="22"/>
          <w:szCs w:val="22"/>
        </w:rPr>
        <w:t>Искусственный забой:</w:t>
      </w:r>
      <w:r w:rsidR="00AB4A52" w:rsidRPr="00693C33">
        <w:rPr>
          <w:b/>
          <w:sz w:val="22"/>
          <w:szCs w:val="22"/>
        </w:rPr>
        <w:t xml:space="preserve"> </w:t>
      </w:r>
      <w:r w:rsidR="00E24524" w:rsidRPr="00693C33">
        <w:rPr>
          <w:sz w:val="22"/>
          <w:szCs w:val="22"/>
        </w:rPr>
        <w:t>3</w:t>
      </w:r>
      <w:r w:rsidR="00277DF9">
        <w:rPr>
          <w:sz w:val="22"/>
          <w:szCs w:val="22"/>
        </w:rPr>
        <w:t>4</w:t>
      </w:r>
      <w:r w:rsidR="00E24524" w:rsidRPr="00693C33">
        <w:rPr>
          <w:sz w:val="22"/>
          <w:szCs w:val="22"/>
        </w:rPr>
        <w:t>50</w:t>
      </w:r>
      <w:r w:rsidR="00AB4A52" w:rsidRPr="00693C33">
        <w:rPr>
          <w:sz w:val="22"/>
          <w:szCs w:val="22"/>
        </w:rPr>
        <w:t xml:space="preserve"> м</w:t>
      </w:r>
    </w:p>
    <w:p w14:paraId="46042D90" w14:textId="77777777" w:rsidR="001728EF" w:rsidRPr="00693C33" w:rsidRDefault="003F3801" w:rsidP="005E2F99">
      <w:pPr>
        <w:widowControl w:val="0"/>
        <w:rPr>
          <w:sz w:val="22"/>
          <w:szCs w:val="22"/>
        </w:rPr>
      </w:pPr>
      <w:r w:rsidRPr="00693C33">
        <w:rPr>
          <w:b/>
          <w:sz w:val="22"/>
          <w:szCs w:val="22"/>
        </w:rPr>
        <w:t>Альтитуда ротора:</w:t>
      </w:r>
      <w:r w:rsidR="00137818" w:rsidRPr="00693C33">
        <w:rPr>
          <w:b/>
          <w:sz w:val="22"/>
          <w:szCs w:val="22"/>
        </w:rPr>
        <w:t xml:space="preserve"> </w:t>
      </w:r>
      <w:r w:rsidR="00137818" w:rsidRPr="00693C33">
        <w:rPr>
          <w:sz w:val="22"/>
          <w:szCs w:val="22"/>
        </w:rPr>
        <w:t>1</w:t>
      </w:r>
      <w:r w:rsidR="00277DF9">
        <w:rPr>
          <w:sz w:val="22"/>
          <w:szCs w:val="22"/>
        </w:rPr>
        <w:t>27</w:t>
      </w:r>
      <w:r w:rsidR="00137818" w:rsidRPr="00693C33">
        <w:rPr>
          <w:sz w:val="22"/>
          <w:szCs w:val="22"/>
        </w:rPr>
        <w:t xml:space="preserve"> м</w:t>
      </w:r>
    </w:p>
    <w:p w14:paraId="2954B7A5" w14:textId="77777777" w:rsidR="003F3801" w:rsidRPr="00693C33" w:rsidRDefault="003F3801" w:rsidP="005E2F99">
      <w:pPr>
        <w:widowControl w:val="0"/>
        <w:rPr>
          <w:sz w:val="22"/>
          <w:szCs w:val="22"/>
        </w:rPr>
      </w:pPr>
      <w:r w:rsidRPr="00693C33">
        <w:rPr>
          <w:b/>
          <w:sz w:val="22"/>
          <w:szCs w:val="22"/>
        </w:rPr>
        <w:t>Давление опрессовки ЭК:</w:t>
      </w:r>
      <w:r w:rsidR="00137818" w:rsidRPr="00693C33">
        <w:rPr>
          <w:sz w:val="22"/>
          <w:szCs w:val="22"/>
        </w:rPr>
        <w:t xml:space="preserve"> 17 МПа</w:t>
      </w:r>
    </w:p>
    <w:p w14:paraId="3215EF9D" w14:textId="77777777" w:rsidR="003F3801" w:rsidRPr="009E61B9" w:rsidRDefault="003F3801" w:rsidP="005E2F99">
      <w:pPr>
        <w:widowControl w:val="0"/>
        <w:rPr>
          <w:sz w:val="22"/>
          <w:szCs w:val="22"/>
        </w:rPr>
      </w:pPr>
      <w:r w:rsidRPr="009E61B9">
        <w:rPr>
          <w:b/>
          <w:sz w:val="22"/>
          <w:szCs w:val="22"/>
        </w:rPr>
        <w:t>Глубина нарушения ЭК:</w:t>
      </w:r>
      <w:r w:rsidR="00137818" w:rsidRPr="009E61B9">
        <w:rPr>
          <w:sz w:val="22"/>
          <w:szCs w:val="22"/>
        </w:rPr>
        <w:t xml:space="preserve"> герметично</w:t>
      </w:r>
    </w:p>
    <w:p w14:paraId="0E961622" w14:textId="77777777" w:rsidR="003F3801" w:rsidRDefault="003F3801" w:rsidP="005E2F99">
      <w:pPr>
        <w:widowControl w:val="0"/>
        <w:rPr>
          <w:szCs w:val="24"/>
        </w:rPr>
      </w:pPr>
    </w:p>
    <w:p w14:paraId="2EDBBD64" w14:textId="644E1D70" w:rsidR="00C479B9" w:rsidRDefault="00C479B9" w:rsidP="005E2F99">
      <w:pPr>
        <w:widowControl w:val="0"/>
        <w:jc w:val="center"/>
        <w:rPr>
          <w:b/>
          <w:caps/>
        </w:rPr>
      </w:pPr>
      <w:r>
        <w:rPr>
          <w:b/>
          <w:caps/>
        </w:rPr>
        <w:t>КОНСТРУКЦИЯ СКВАЖИН</w:t>
      </w:r>
      <w:r w:rsidR="00587701">
        <w:rPr>
          <w:b/>
          <w:cap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2"/>
        <w:gridCol w:w="2902"/>
        <w:gridCol w:w="3444"/>
      </w:tblGrid>
      <w:tr w:rsidR="00D37EE6" w14:paraId="082CB987" w14:textId="77777777" w:rsidTr="00137818">
        <w:trPr>
          <w:cantSplit/>
          <w:trHeight w:val="165"/>
        </w:trPr>
        <w:tc>
          <w:tcPr>
            <w:tcW w:w="169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FD7128" w14:textId="77777777" w:rsidR="00D37EE6" w:rsidRDefault="00D37EE6" w:rsidP="005E2F9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</w:t>
            </w:r>
          </w:p>
        </w:tc>
        <w:tc>
          <w:tcPr>
            <w:tcW w:w="1510" w:type="pct"/>
            <w:tcBorders>
              <w:top w:val="single" w:sz="12" w:space="0" w:color="auto"/>
            </w:tcBorders>
            <w:vAlign w:val="center"/>
          </w:tcPr>
          <w:p w14:paraId="1BEADE7B" w14:textId="77777777" w:rsidR="00D37EE6" w:rsidRDefault="001728EF" w:rsidP="005E2F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Диаметр     </w:t>
            </w:r>
            <w:r w:rsidR="0017477B">
              <w:rPr>
                <w:sz w:val="22"/>
                <w:szCs w:val="22"/>
              </w:rPr>
              <w:t>426</w:t>
            </w:r>
            <w:r>
              <w:rPr>
                <w:sz w:val="22"/>
                <w:szCs w:val="22"/>
              </w:rPr>
              <w:t xml:space="preserve">     </w:t>
            </w:r>
            <w:r w:rsidR="00D37EE6">
              <w:rPr>
                <w:sz w:val="22"/>
                <w:szCs w:val="22"/>
              </w:rPr>
              <w:t>мм</w:t>
            </w:r>
          </w:p>
        </w:tc>
        <w:tc>
          <w:tcPr>
            <w:tcW w:w="179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65CB16" w14:textId="77777777" w:rsidR="00D37EE6" w:rsidRDefault="001A5C7F" w:rsidP="005E2F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  <w:r w:rsidR="001728EF">
              <w:rPr>
                <w:sz w:val="22"/>
                <w:szCs w:val="22"/>
              </w:rPr>
              <w:t xml:space="preserve">     </w:t>
            </w:r>
            <w:r w:rsidR="004737E5">
              <w:rPr>
                <w:sz w:val="22"/>
                <w:szCs w:val="22"/>
              </w:rPr>
              <w:t>35</w:t>
            </w:r>
            <w:r w:rsidR="001728EF">
              <w:rPr>
                <w:sz w:val="22"/>
                <w:szCs w:val="22"/>
              </w:rPr>
              <w:t xml:space="preserve">     </w:t>
            </w:r>
            <w:r w:rsidR="00D37EE6">
              <w:rPr>
                <w:sz w:val="22"/>
                <w:szCs w:val="22"/>
              </w:rPr>
              <w:t>м</w:t>
            </w:r>
          </w:p>
        </w:tc>
      </w:tr>
      <w:tr w:rsidR="00D37EE6" w14:paraId="63069050" w14:textId="77777777" w:rsidTr="00137818">
        <w:trPr>
          <w:cantSplit/>
          <w:trHeight w:val="165"/>
        </w:trPr>
        <w:tc>
          <w:tcPr>
            <w:tcW w:w="1698" w:type="pct"/>
            <w:vMerge/>
            <w:tcBorders>
              <w:left w:val="single" w:sz="12" w:space="0" w:color="auto"/>
            </w:tcBorders>
            <w:vAlign w:val="center"/>
          </w:tcPr>
          <w:p w14:paraId="36D61BCD" w14:textId="77777777" w:rsidR="00D37EE6" w:rsidRDefault="00D37EE6" w:rsidP="005E2F99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10" w:type="pct"/>
            <w:vAlign w:val="center"/>
          </w:tcPr>
          <w:p w14:paraId="4EF5644F" w14:textId="77777777" w:rsidR="00D37EE6" w:rsidRDefault="00D37EE6" w:rsidP="005E2F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Подъем цемента</w:t>
            </w:r>
          </w:p>
        </w:tc>
        <w:tc>
          <w:tcPr>
            <w:tcW w:w="1792" w:type="pct"/>
            <w:tcBorders>
              <w:right w:val="single" w:sz="12" w:space="0" w:color="auto"/>
            </w:tcBorders>
            <w:vAlign w:val="center"/>
          </w:tcPr>
          <w:p w14:paraId="37160690" w14:textId="77777777" w:rsidR="00D37EE6" w:rsidRDefault="00D37EE6" w:rsidP="005E2F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устья</w:t>
            </w:r>
          </w:p>
        </w:tc>
      </w:tr>
      <w:tr w:rsidR="00D37EE6" w14:paraId="4AA88F3C" w14:textId="77777777" w:rsidTr="00137818">
        <w:trPr>
          <w:cantSplit/>
          <w:trHeight w:val="165"/>
        </w:trPr>
        <w:tc>
          <w:tcPr>
            <w:tcW w:w="1698" w:type="pct"/>
            <w:vMerge w:val="restart"/>
            <w:tcBorders>
              <w:left w:val="single" w:sz="12" w:space="0" w:color="auto"/>
            </w:tcBorders>
            <w:vAlign w:val="center"/>
          </w:tcPr>
          <w:p w14:paraId="0DDB2A47" w14:textId="77777777" w:rsidR="00D37EE6" w:rsidRDefault="00D37EE6" w:rsidP="005E2F9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КОНДУКТОР</w:t>
            </w:r>
          </w:p>
        </w:tc>
        <w:tc>
          <w:tcPr>
            <w:tcW w:w="1510" w:type="pct"/>
            <w:vAlign w:val="center"/>
          </w:tcPr>
          <w:p w14:paraId="2BF197C6" w14:textId="77777777" w:rsidR="00D37EE6" w:rsidRDefault="00D37EE6" w:rsidP="005E2F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</w:t>
            </w:r>
            <w:r w:rsidR="001728EF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324</w:t>
            </w:r>
            <w:r w:rsidR="001728EF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92" w:type="pct"/>
            <w:tcBorders>
              <w:right w:val="single" w:sz="12" w:space="0" w:color="auto"/>
            </w:tcBorders>
            <w:vAlign w:val="center"/>
          </w:tcPr>
          <w:p w14:paraId="6E584052" w14:textId="77777777" w:rsidR="00D37EE6" w:rsidRDefault="008131E6" w:rsidP="005E2F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  <w:r w:rsidR="001728EF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45</w:t>
            </w:r>
            <w:r w:rsidR="00D37EE6">
              <w:rPr>
                <w:sz w:val="22"/>
                <w:szCs w:val="22"/>
              </w:rPr>
              <w:t>0</w:t>
            </w:r>
            <w:r w:rsidR="001728EF">
              <w:rPr>
                <w:sz w:val="22"/>
                <w:szCs w:val="22"/>
              </w:rPr>
              <w:t xml:space="preserve">     </w:t>
            </w:r>
            <w:r w:rsidR="00D37EE6">
              <w:rPr>
                <w:sz w:val="22"/>
                <w:szCs w:val="22"/>
              </w:rPr>
              <w:t>м</w:t>
            </w:r>
          </w:p>
        </w:tc>
      </w:tr>
      <w:tr w:rsidR="00D37EE6" w14:paraId="45795D2C" w14:textId="77777777" w:rsidTr="00137818">
        <w:trPr>
          <w:cantSplit/>
          <w:trHeight w:val="165"/>
        </w:trPr>
        <w:tc>
          <w:tcPr>
            <w:tcW w:w="1698" w:type="pct"/>
            <w:vMerge/>
            <w:tcBorders>
              <w:left w:val="single" w:sz="12" w:space="0" w:color="auto"/>
            </w:tcBorders>
            <w:vAlign w:val="center"/>
          </w:tcPr>
          <w:p w14:paraId="3F8BDDF8" w14:textId="77777777" w:rsidR="00D37EE6" w:rsidRDefault="00D37EE6" w:rsidP="005E2F99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10" w:type="pct"/>
            <w:vAlign w:val="center"/>
          </w:tcPr>
          <w:p w14:paraId="73CF3F85" w14:textId="77777777" w:rsidR="00D37EE6" w:rsidRDefault="00D37EE6" w:rsidP="005E2F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Подъем цемента</w:t>
            </w:r>
          </w:p>
        </w:tc>
        <w:tc>
          <w:tcPr>
            <w:tcW w:w="1792" w:type="pct"/>
            <w:tcBorders>
              <w:right w:val="single" w:sz="12" w:space="0" w:color="auto"/>
            </w:tcBorders>
            <w:vAlign w:val="center"/>
          </w:tcPr>
          <w:p w14:paraId="70C4B5A5" w14:textId="77777777" w:rsidR="00D37EE6" w:rsidRDefault="00D37EE6" w:rsidP="005E2F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устья</w:t>
            </w:r>
          </w:p>
        </w:tc>
      </w:tr>
      <w:tr w:rsidR="00D37EE6" w14:paraId="50298782" w14:textId="77777777" w:rsidTr="00137818">
        <w:trPr>
          <w:cantSplit/>
          <w:trHeight w:val="165"/>
        </w:trPr>
        <w:tc>
          <w:tcPr>
            <w:tcW w:w="1698" w:type="pct"/>
            <w:vMerge w:val="restart"/>
            <w:tcBorders>
              <w:left w:val="single" w:sz="12" w:space="0" w:color="auto"/>
            </w:tcBorders>
            <w:vAlign w:val="center"/>
          </w:tcPr>
          <w:p w14:paraId="5BF83FEB" w14:textId="77777777" w:rsidR="00D37EE6" w:rsidRDefault="00D37EE6" w:rsidP="005E2F9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ТЕХНИЧЕСКАЯ КОЛОННА</w:t>
            </w:r>
          </w:p>
        </w:tc>
        <w:tc>
          <w:tcPr>
            <w:tcW w:w="1510" w:type="pct"/>
            <w:vAlign w:val="center"/>
          </w:tcPr>
          <w:p w14:paraId="5DB8F987" w14:textId="77777777" w:rsidR="00D37EE6" w:rsidRDefault="00D37EE6" w:rsidP="005E2F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</w:t>
            </w:r>
            <w:r w:rsidR="001728EF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245</w:t>
            </w:r>
            <w:r w:rsidR="001728EF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92" w:type="pct"/>
            <w:tcBorders>
              <w:right w:val="single" w:sz="12" w:space="0" w:color="auto"/>
            </w:tcBorders>
            <w:vAlign w:val="center"/>
          </w:tcPr>
          <w:p w14:paraId="1C49A41C" w14:textId="77777777" w:rsidR="00D37EE6" w:rsidRDefault="00D37EE6" w:rsidP="005E2F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</w:t>
            </w:r>
            <w:r w:rsidR="00F81EE3">
              <w:rPr>
                <w:sz w:val="22"/>
                <w:szCs w:val="22"/>
              </w:rPr>
              <w:t>ина</w:t>
            </w:r>
            <w:r w:rsidR="001728EF">
              <w:rPr>
                <w:sz w:val="22"/>
                <w:szCs w:val="22"/>
              </w:rPr>
              <w:t xml:space="preserve">     </w:t>
            </w:r>
            <w:r w:rsidR="005C5DB9">
              <w:rPr>
                <w:sz w:val="22"/>
                <w:szCs w:val="22"/>
              </w:rPr>
              <w:t>2</w:t>
            </w:r>
            <w:r w:rsidR="00E24524">
              <w:rPr>
                <w:sz w:val="22"/>
                <w:szCs w:val="22"/>
              </w:rPr>
              <w:t>157</w:t>
            </w:r>
            <w:r w:rsidR="001728EF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м</w:t>
            </w:r>
          </w:p>
        </w:tc>
      </w:tr>
      <w:tr w:rsidR="00137818" w14:paraId="241E0C7D" w14:textId="77777777" w:rsidTr="00137818">
        <w:trPr>
          <w:cantSplit/>
          <w:trHeight w:val="90"/>
        </w:trPr>
        <w:tc>
          <w:tcPr>
            <w:tcW w:w="1698" w:type="pct"/>
            <w:vMerge/>
            <w:tcBorders>
              <w:left w:val="single" w:sz="12" w:space="0" w:color="auto"/>
            </w:tcBorders>
            <w:vAlign w:val="center"/>
          </w:tcPr>
          <w:p w14:paraId="64406F0D" w14:textId="77777777" w:rsidR="00137818" w:rsidRDefault="00137818" w:rsidP="005E2F99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10" w:type="pct"/>
            <w:tcBorders>
              <w:bottom w:val="single" w:sz="4" w:space="0" w:color="auto"/>
            </w:tcBorders>
            <w:vAlign w:val="center"/>
          </w:tcPr>
          <w:p w14:paraId="16F123FC" w14:textId="77777777" w:rsidR="00137818" w:rsidRDefault="00137818" w:rsidP="005E2F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Подъем цемента</w:t>
            </w:r>
          </w:p>
        </w:tc>
        <w:tc>
          <w:tcPr>
            <w:tcW w:w="1792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FE415B" w14:textId="77777777" w:rsidR="00137818" w:rsidRDefault="00137818" w:rsidP="005E2F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устья</w:t>
            </w:r>
          </w:p>
        </w:tc>
      </w:tr>
      <w:tr w:rsidR="00D37EE6" w14:paraId="569C666C" w14:textId="77777777" w:rsidTr="00137818">
        <w:trPr>
          <w:cantSplit/>
          <w:trHeight w:val="278"/>
        </w:trPr>
        <w:tc>
          <w:tcPr>
            <w:tcW w:w="1698" w:type="pct"/>
            <w:vMerge w:val="restart"/>
            <w:tcBorders>
              <w:left w:val="single" w:sz="12" w:space="0" w:color="auto"/>
            </w:tcBorders>
            <w:vAlign w:val="center"/>
          </w:tcPr>
          <w:p w14:paraId="2FD1D561" w14:textId="77777777" w:rsidR="00D37EE6" w:rsidRDefault="00D37EE6" w:rsidP="005E2F9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ЭКСПЛУАТАЦИОННАЯ КОЛОННА</w:t>
            </w:r>
          </w:p>
        </w:tc>
        <w:tc>
          <w:tcPr>
            <w:tcW w:w="1510" w:type="pct"/>
            <w:tcBorders>
              <w:right w:val="single" w:sz="4" w:space="0" w:color="auto"/>
            </w:tcBorders>
            <w:vAlign w:val="center"/>
          </w:tcPr>
          <w:p w14:paraId="1FF3A609" w14:textId="77777777" w:rsidR="00D37EE6" w:rsidRDefault="00D37EE6" w:rsidP="005E2F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</w:t>
            </w:r>
            <w:r w:rsidR="001728EF">
              <w:rPr>
                <w:sz w:val="22"/>
                <w:szCs w:val="22"/>
              </w:rPr>
              <w:t xml:space="preserve">     </w:t>
            </w:r>
            <w:r w:rsidR="006B6C8E">
              <w:rPr>
                <w:sz w:val="22"/>
                <w:szCs w:val="22"/>
              </w:rPr>
              <w:t>1</w:t>
            </w:r>
            <w:r w:rsidR="00E24524">
              <w:rPr>
                <w:sz w:val="22"/>
                <w:szCs w:val="22"/>
              </w:rPr>
              <w:t>68</w:t>
            </w:r>
            <w:r w:rsidR="001728EF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9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3558CC" w14:textId="77777777" w:rsidR="00D37EE6" w:rsidRDefault="006B6C8E" w:rsidP="00277DF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</w:t>
            </w:r>
            <w:r w:rsidR="00F81EE3">
              <w:rPr>
                <w:sz w:val="22"/>
                <w:szCs w:val="22"/>
              </w:rPr>
              <w:t>на</w:t>
            </w:r>
            <w:r w:rsidR="001728EF">
              <w:rPr>
                <w:sz w:val="22"/>
                <w:szCs w:val="22"/>
              </w:rPr>
              <w:t xml:space="preserve">     </w:t>
            </w:r>
            <w:r w:rsidR="00E24524">
              <w:rPr>
                <w:sz w:val="22"/>
                <w:szCs w:val="22"/>
              </w:rPr>
              <w:t>3</w:t>
            </w:r>
            <w:r w:rsidR="00277DF9">
              <w:rPr>
                <w:sz w:val="22"/>
                <w:szCs w:val="22"/>
              </w:rPr>
              <w:t>1</w:t>
            </w:r>
            <w:r w:rsidR="00E24524">
              <w:rPr>
                <w:sz w:val="22"/>
                <w:szCs w:val="22"/>
              </w:rPr>
              <w:t>50</w:t>
            </w:r>
            <w:r w:rsidR="001728EF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м</w:t>
            </w:r>
          </w:p>
        </w:tc>
      </w:tr>
      <w:tr w:rsidR="00137818" w14:paraId="5CD47043" w14:textId="77777777" w:rsidTr="00137818">
        <w:trPr>
          <w:cantSplit/>
          <w:trHeight w:val="278"/>
        </w:trPr>
        <w:tc>
          <w:tcPr>
            <w:tcW w:w="1698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120EAE" w14:textId="77777777" w:rsidR="00137818" w:rsidRDefault="00137818" w:rsidP="005E2F99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CA140F" w14:textId="77777777" w:rsidR="00137818" w:rsidRDefault="00137818" w:rsidP="005E2F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подъем цемента</w:t>
            </w:r>
          </w:p>
        </w:tc>
        <w:tc>
          <w:tcPr>
            <w:tcW w:w="179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05E09" w14:textId="77777777" w:rsidR="00137818" w:rsidRDefault="0010444B" w:rsidP="005E2F99">
            <w:pPr>
              <w:widowControl w:val="0"/>
              <w:rPr>
                <w:sz w:val="22"/>
                <w:szCs w:val="22"/>
              </w:rPr>
            </w:pPr>
            <w:r w:rsidRPr="00C71079">
              <w:rPr>
                <w:sz w:val="22"/>
                <w:szCs w:val="22"/>
              </w:rPr>
              <w:t>2000</w:t>
            </w:r>
            <w:r w:rsidR="00137818">
              <w:rPr>
                <w:sz w:val="22"/>
                <w:szCs w:val="22"/>
              </w:rPr>
              <w:t xml:space="preserve">     м</w:t>
            </w:r>
          </w:p>
        </w:tc>
      </w:tr>
      <w:tr w:rsidR="004658FD" w14:paraId="2B2F4794" w14:textId="77777777" w:rsidTr="00137818">
        <w:trPr>
          <w:cantSplit/>
          <w:trHeight w:val="469"/>
        </w:trPr>
        <w:tc>
          <w:tcPr>
            <w:tcW w:w="169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E390E1" w14:textId="77777777" w:rsidR="004658FD" w:rsidRDefault="001728EF" w:rsidP="005E2F9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ХВОСТОВИК</w:t>
            </w:r>
          </w:p>
        </w:tc>
        <w:tc>
          <w:tcPr>
            <w:tcW w:w="151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13A0013" w14:textId="77777777" w:rsidR="004658FD" w:rsidRDefault="008131E6" w:rsidP="005E2F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</w:t>
            </w:r>
            <w:r w:rsidR="001728EF">
              <w:rPr>
                <w:sz w:val="22"/>
                <w:szCs w:val="22"/>
              </w:rPr>
              <w:t xml:space="preserve">     114     </w:t>
            </w:r>
            <w:r w:rsidR="004658FD">
              <w:rPr>
                <w:sz w:val="22"/>
                <w:szCs w:val="22"/>
              </w:rPr>
              <w:t>мм</w:t>
            </w:r>
          </w:p>
        </w:tc>
        <w:tc>
          <w:tcPr>
            <w:tcW w:w="1792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1A7CD" w14:textId="77777777" w:rsidR="004658FD" w:rsidRDefault="008131E6" w:rsidP="00277DF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интервал</w:t>
            </w:r>
            <w:r w:rsidR="00137818">
              <w:rPr>
                <w:sz w:val="22"/>
                <w:szCs w:val="22"/>
              </w:rPr>
              <w:t xml:space="preserve">е     </w:t>
            </w:r>
            <w:r w:rsidR="00277DF9">
              <w:rPr>
                <w:sz w:val="22"/>
                <w:szCs w:val="22"/>
              </w:rPr>
              <w:t>3150</w:t>
            </w:r>
            <w:r w:rsidR="00E24524">
              <w:rPr>
                <w:sz w:val="22"/>
                <w:szCs w:val="22"/>
              </w:rPr>
              <w:t>-3</w:t>
            </w:r>
            <w:r w:rsidR="00277DF9">
              <w:rPr>
                <w:sz w:val="22"/>
                <w:szCs w:val="22"/>
              </w:rPr>
              <w:t>4</w:t>
            </w:r>
            <w:r w:rsidR="00E24524">
              <w:rPr>
                <w:sz w:val="22"/>
                <w:szCs w:val="22"/>
              </w:rPr>
              <w:t>50</w:t>
            </w:r>
            <w:r w:rsidR="00137818">
              <w:rPr>
                <w:sz w:val="22"/>
                <w:szCs w:val="22"/>
              </w:rPr>
              <w:t xml:space="preserve"> </w:t>
            </w:r>
            <w:r w:rsidR="004658FD">
              <w:rPr>
                <w:sz w:val="22"/>
                <w:szCs w:val="22"/>
              </w:rPr>
              <w:t>м</w:t>
            </w:r>
          </w:p>
        </w:tc>
      </w:tr>
    </w:tbl>
    <w:p w14:paraId="4FD9C604" w14:textId="77777777" w:rsidR="00137818" w:rsidRDefault="00137818" w:rsidP="005E2F99">
      <w:pPr>
        <w:widowControl w:val="0"/>
        <w:jc w:val="center"/>
        <w:rPr>
          <w:b/>
          <w:caps/>
        </w:rPr>
      </w:pPr>
    </w:p>
    <w:p w14:paraId="708E6BB4" w14:textId="77777777" w:rsidR="00137818" w:rsidRPr="00485193" w:rsidRDefault="00137818" w:rsidP="005E2F99">
      <w:pPr>
        <w:widowControl w:val="0"/>
        <w:jc w:val="center"/>
        <w:rPr>
          <w:b/>
          <w:caps/>
        </w:rPr>
      </w:pPr>
      <w:r w:rsidRPr="00485193">
        <w:rPr>
          <w:b/>
          <w:caps/>
        </w:rPr>
        <w:t>Толщина стенки эксплуатационной колонны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53"/>
        <w:gridCol w:w="1207"/>
        <w:gridCol w:w="1320"/>
        <w:gridCol w:w="1678"/>
        <w:gridCol w:w="2047"/>
        <w:gridCol w:w="1703"/>
      </w:tblGrid>
      <w:tr w:rsidR="00137818" w:rsidRPr="004D565E" w14:paraId="0FC64DF9" w14:textId="77777777" w:rsidTr="00137818">
        <w:trPr>
          <w:cantSplit/>
          <w:trHeight w:val="150"/>
        </w:trPr>
        <w:tc>
          <w:tcPr>
            <w:tcW w:w="861" w:type="pct"/>
            <w:vMerge w:val="restart"/>
            <w:shd w:val="clear" w:color="auto" w:fill="auto"/>
            <w:vAlign w:val="center"/>
          </w:tcPr>
          <w:p w14:paraId="22C6D9F2" w14:textId="77777777" w:rsidR="00137818" w:rsidRDefault="00137818" w:rsidP="005E2F99">
            <w:pPr>
              <w:widowControl w:val="0"/>
              <w:snapToGrid w:val="0"/>
              <w:jc w:val="center"/>
              <w:rPr>
                <w:b/>
                <w:bCs/>
                <w:caps/>
              </w:rPr>
            </w:pPr>
            <w:r w:rsidRPr="004D565E">
              <w:rPr>
                <w:rFonts w:ascii="Calibri" w:hAnsi="Calibri"/>
                <w:b/>
                <w:bCs/>
                <w:caps/>
              </w:rPr>
              <w:t>Ø</w:t>
            </w:r>
            <w:r w:rsidRPr="004D565E">
              <w:rPr>
                <w:b/>
                <w:bCs/>
                <w:caps/>
              </w:rPr>
              <w:t xml:space="preserve"> колонны,</w:t>
            </w:r>
          </w:p>
          <w:p w14:paraId="41A3CEA3" w14:textId="77777777" w:rsidR="00137818" w:rsidRPr="004D565E" w:rsidRDefault="00137818" w:rsidP="005E2F99">
            <w:pPr>
              <w:widowControl w:val="0"/>
              <w:snapToGrid w:val="0"/>
              <w:jc w:val="center"/>
              <w:rPr>
                <w:b/>
                <w:bCs/>
                <w:caps/>
              </w:rPr>
            </w:pPr>
            <w:r w:rsidRPr="004D565E">
              <w:rPr>
                <w:b/>
                <w:bCs/>
                <w:caps/>
              </w:rPr>
              <w:t>мм</w:t>
            </w:r>
          </w:p>
        </w:tc>
        <w:tc>
          <w:tcPr>
            <w:tcW w:w="1315" w:type="pct"/>
            <w:gridSpan w:val="2"/>
            <w:shd w:val="clear" w:color="auto" w:fill="auto"/>
            <w:vAlign w:val="center"/>
          </w:tcPr>
          <w:p w14:paraId="443B261F" w14:textId="77777777" w:rsidR="00137818" w:rsidRPr="004D565E" w:rsidRDefault="00137818" w:rsidP="005E2F99">
            <w:pPr>
              <w:widowControl w:val="0"/>
              <w:snapToGrid w:val="0"/>
              <w:jc w:val="center"/>
              <w:rPr>
                <w:b/>
                <w:bCs/>
                <w:caps/>
              </w:rPr>
            </w:pPr>
            <w:r w:rsidRPr="004D565E">
              <w:rPr>
                <w:b/>
                <w:bCs/>
                <w:caps/>
              </w:rPr>
              <w:t>Интервал, м</w:t>
            </w:r>
          </w:p>
        </w:tc>
        <w:tc>
          <w:tcPr>
            <w:tcW w:w="873" w:type="pct"/>
            <w:vMerge w:val="restart"/>
            <w:shd w:val="clear" w:color="auto" w:fill="auto"/>
            <w:vAlign w:val="center"/>
          </w:tcPr>
          <w:p w14:paraId="2C32441C" w14:textId="77777777" w:rsidR="00137818" w:rsidRPr="004D565E" w:rsidRDefault="00137818" w:rsidP="005E2F99">
            <w:pPr>
              <w:widowControl w:val="0"/>
              <w:snapToGrid w:val="0"/>
              <w:jc w:val="center"/>
              <w:rPr>
                <w:b/>
                <w:bCs/>
                <w:caps/>
              </w:rPr>
            </w:pPr>
            <w:r w:rsidRPr="004D565E">
              <w:rPr>
                <w:b/>
                <w:bCs/>
                <w:caps/>
              </w:rPr>
              <w:t>Толщина</w:t>
            </w:r>
          </w:p>
          <w:p w14:paraId="1F6BBFA3" w14:textId="77777777" w:rsidR="00137818" w:rsidRPr="004D565E" w:rsidRDefault="00137818" w:rsidP="005E2F99">
            <w:pPr>
              <w:widowControl w:val="0"/>
              <w:jc w:val="center"/>
              <w:rPr>
                <w:b/>
                <w:bCs/>
                <w:caps/>
              </w:rPr>
            </w:pPr>
            <w:r w:rsidRPr="004D565E">
              <w:rPr>
                <w:b/>
                <w:bCs/>
                <w:caps/>
              </w:rPr>
              <w:t>Стенки</w:t>
            </w:r>
          </w:p>
          <w:p w14:paraId="03A3A56A" w14:textId="77777777" w:rsidR="00137818" w:rsidRPr="004D565E" w:rsidRDefault="00137818" w:rsidP="005E2F99">
            <w:pPr>
              <w:widowControl w:val="0"/>
              <w:jc w:val="center"/>
              <w:rPr>
                <w:b/>
                <w:bCs/>
                <w:caps/>
              </w:rPr>
            </w:pPr>
            <w:r w:rsidRPr="004D565E">
              <w:rPr>
                <w:b/>
                <w:bCs/>
                <w:caps/>
              </w:rPr>
              <w:t>ЭК, мм</w:t>
            </w:r>
          </w:p>
        </w:tc>
        <w:tc>
          <w:tcPr>
            <w:tcW w:w="1065" w:type="pct"/>
            <w:vMerge w:val="restart"/>
            <w:shd w:val="clear" w:color="auto" w:fill="auto"/>
            <w:vAlign w:val="center"/>
          </w:tcPr>
          <w:p w14:paraId="380D74C7" w14:textId="77777777" w:rsidR="00137818" w:rsidRPr="004D565E" w:rsidRDefault="00137818" w:rsidP="005E2F99">
            <w:pPr>
              <w:widowControl w:val="0"/>
              <w:snapToGrid w:val="0"/>
              <w:jc w:val="center"/>
              <w:rPr>
                <w:b/>
                <w:bCs/>
                <w:caps/>
              </w:rPr>
            </w:pPr>
            <w:r w:rsidRPr="004D565E">
              <w:rPr>
                <w:b/>
                <w:bCs/>
                <w:caps/>
              </w:rPr>
              <w:t>Внутренний</w:t>
            </w:r>
          </w:p>
          <w:p w14:paraId="7745C2A4" w14:textId="77777777" w:rsidR="00137818" w:rsidRPr="004D565E" w:rsidRDefault="00137818" w:rsidP="005E2F99">
            <w:pPr>
              <w:widowControl w:val="0"/>
              <w:snapToGrid w:val="0"/>
              <w:jc w:val="center"/>
              <w:rPr>
                <w:b/>
                <w:bCs/>
                <w:caps/>
              </w:rPr>
            </w:pPr>
            <w:r w:rsidRPr="004D565E">
              <w:rPr>
                <w:b/>
                <w:bCs/>
                <w:caps/>
              </w:rPr>
              <w:t>диаметр ЭК,</w:t>
            </w:r>
          </w:p>
          <w:p w14:paraId="4A49114D" w14:textId="77777777" w:rsidR="00137818" w:rsidRPr="004D565E" w:rsidRDefault="00137818" w:rsidP="005E2F99">
            <w:pPr>
              <w:widowControl w:val="0"/>
              <w:snapToGrid w:val="0"/>
              <w:jc w:val="center"/>
              <w:rPr>
                <w:b/>
                <w:bCs/>
                <w:caps/>
              </w:rPr>
            </w:pPr>
            <w:r w:rsidRPr="004D565E">
              <w:rPr>
                <w:b/>
                <w:bCs/>
                <w:caps/>
              </w:rPr>
              <w:t>мм</w:t>
            </w:r>
          </w:p>
        </w:tc>
        <w:tc>
          <w:tcPr>
            <w:tcW w:w="886" w:type="pct"/>
            <w:vMerge w:val="restart"/>
            <w:shd w:val="clear" w:color="auto" w:fill="auto"/>
            <w:vAlign w:val="center"/>
          </w:tcPr>
          <w:p w14:paraId="70299D66" w14:textId="77777777" w:rsidR="00137818" w:rsidRPr="004D565E" w:rsidRDefault="00137818" w:rsidP="005E2F99">
            <w:pPr>
              <w:widowControl w:val="0"/>
              <w:snapToGrid w:val="0"/>
              <w:jc w:val="center"/>
              <w:rPr>
                <w:b/>
                <w:bCs/>
                <w:caps/>
              </w:rPr>
            </w:pPr>
            <w:r w:rsidRPr="004D565E">
              <w:rPr>
                <w:b/>
                <w:bCs/>
                <w:caps/>
              </w:rPr>
              <w:t>Марка</w:t>
            </w:r>
          </w:p>
          <w:p w14:paraId="07883783" w14:textId="77777777" w:rsidR="00137818" w:rsidRPr="004D565E" w:rsidRDefault="00137818" w:rsidP="005E2F99">
            <w:pPr>
              <w:widowControl w:val="0"/>
              <w:jc w:val="center"/>
              <w:rPr>
                <w:b/>
                <w:bCs/>
                <w:caps/>
              </w:rPr>
            </w:pPr>
            <w:r w:rsidRPr="004D565E">
              <w:rPr>
                <w:b/>
                <w:bCs/>
                <w:caps/>
              </w:rPr>
              <w:t>стали</w:t>
            </w:r>
          </w:p>
        </w:tc>
      </w:tr>
      <w:tr w:rsidR="00137818" w:rsidRPr="004D565E" w14:paraId="656C5036" w14:textId="77777777" w:rsidTr="00F15C92">
        <w:trPr>
          <w:cantSplit/>
          <w:trHeight w:val="135"/>
        </w:trPr>
        <w:tc>
          <w:tcPr>
            <w:tcW w:w="861" w:type="pct"/>
            <w:vMerge/>
            <w:shd w:val="clear" w:color="auto" w:fill="auto"/>
          </w:tcPr>
          <w:p w14:paraId="45A9F178" w14:textId="77777777" w:rsidR="00137818" w:rsidRPr="004D565E" w:rsidRDefault="00137818" w:rsidP="005E2F99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23A16249" w14:textId="77777777" w:rsidR="00137818" w:rsidRPr="004D565E" w:rsidRDefault="00137818" w:rsidP="005E2F99">
            <w:pPr>
              <w:widowControl w:val="0"/>
              <w:snapToGrid w:val="0"/>
              <w:jc w:val="center"/>
              <w:rPr>
                <w:b/>
                <w:bCs/>
              </w:rPr>
            </w:pPr>
            <w:r w:rsidRPr="004D565E">
              <w:rPr>
                <w:b/>
                <w:bCs/>
              </w:rPr>
              <w:t>верх</w:t>
            </w:r>
          </w:p>
        </w:tc>
        <w:tc>
          <w:tcPr>
            <w:tcW w:w="68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1444E42" w14:textId="77777777" w:rsidR="00137818" w:rsidRPr="004D565E" w:rsidRDefault="00137818" w:rsidP="005E2F99">
            <w:pPr>
              <w:widowControl w:val="0"/>
              <w:snapToGrid w:val="0"/>
              <w:jc w:val="center"/>
              <w:rPr>
                <w:b/>
                <w:bCs/>
              </w:rPr>
            </w:pPr>
            <w:r w:rsidRPr="004D565E">
              <w:rPr>
                <w:b/>
                <w:bCs/>
              </w:rPr>
              <w:t>низ</w:t>
            </w:r>
          </w:p>
        </w:tc>
        <w:tc>
          <w:tcPr>
            <w:tcW w:w="873" w:type="pct"/>
            <w:vMerge/>
            <w:tcBorders>
              <w:bottom w:val="single" w:sz="6" w:space="0" w:color="000000"/>
            </w:tcBorders>
            <w:shd w:val="clear" w:color="auto" w:fill="auto"/>
          </w:tcPr>
          <w:p w14:paraId="347AF53F" w14:textId="77777777" w:rsidR="00137818" w:rsidRPr="004D565E" w:rsidRDefault="00137818" w:rsidP="005E2F99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bottom w:val="single" w:sz="6" w:space="0" w:color="000000"/>
            </w:tcBorders>
            <w:shd w:val="clear" w:color="auto" w:fill="auto"/>
          </w:tcPr>
          <w:p w14:paraId="6C1F3F5D" w14:textId="77777777" w:rsidR="00137818" w:rsidRPr="004D565E" w:rsidRDefault="00137818" w:rsidP="005E2F99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886" w:type="pct"/>
            <w:vMerge/>
            <w:tcBorders>
              <w:bottom w:val="single" w:sz="6" w:space="0" w:color="000000"/>
            </w:tcBorders>
            <w:shd w:val="clear" w:color="auto" w:fill="auto"/>
          </w:tcPr>
          <w:p w14:paraId="05CEB116" w14:textId="77777777" w:rsidR="00137818" w:rsidRPr="004D565E" w:rsidRDefault="00137818" w:rsidP="005E2F99">
            <w:pPr>
              <w:widowControl w:val="0"/>
              <w:snapToGrid w:val="0"/>
              <w:jc w:val="center"/>
              <w:rPr>
                <w:b/>
              </w:rPr>
            </w:pPr>
          </w:p>
        </w:tc>
      </w:tr>
      <w:tr w:rsidR="00137818" w:rsidRPr="004D565E" w14:paraId="347B4168" w14:textId="77777777" w:rsidTr="00F15C92">
        <w:trPr>
          <w:cantSplit/>
          <w:trHeight w:val="249"/>
        </w:trPr>
        <w:tc>
          <w:tcPr>
            <w:tcW w:w="861" w:type="pct"/>
            <w:shd w:val="clear" w:color="auto" w:fill="auto"/>
            <w:vAlign w:val="center"/>
          </w:tcPr>
          <w:p w14:paraId="074E22CE" w14:textId="77777777" w:rsidR="00137818" w:rsidRPr="004D565E" w:rsidRDefault="00137818" w:rsidP="005E2F99">
            <w:pPr>
              <w:widowControl w:val="0"/>
              <w:snapToGrid w:val="0"/>
              <w:jc w:val="center"/>
              <w:rPr>
                <w:b/>
                <w:bCs/>
              </w:rPr>
            </w:pPr>
            <w:r w:rsidRPr="004D565E">
              <w:rPr>
                <w:b/>
                <w:bCs/>
              </w:rPr>
              <w:t>168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B99DDA0" w14:textId="77777777" w:rsidR="00137818" w:rsidRPr="004D565E" w:rsidRDefault="00137818" w:rsidP="005E2F99">
            <w:pPr>
              <w:widowControl w:val="0"/>
              <w:snapToGrid w:val="0"/>
              <w:jc w:val="center"/>
            </w:pPr>
            <w:r w:rsidRPr="004D565E">
              <w:t>0</w:t>
            </w:r>
          </w:p>
        </w:tc>
        <w:tc>
          <w:tcPr>
            <w:tcW w:w="6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D82415" w14:textId="77777777" w:rsidR="00137818" w:rsidRPr="004D565E" w:rsidRDefault="00E24524" w:rsidP="00277DF9">
            <w:pPr>
              <w:widowControl w:val="0"/>
              <w:snapToGrid w:val="0"/>
              <w:jc w:val="center"/>
            </w:pPr>
            <w:r>
              <w:t>3</w:t>
            </w:r>
            <w:r w:rsidR="00277DF9">
              <w:t>1</w:t>
            </w:r>
            <w:r>
              <w:t>50</w:t>
            </w:r>
          </w:p>
        </w:tc>
        <w:tc>
          <w:tcPr>
            <w:tcW w:w="87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ED151E" w14:textId="77777777" w:rsidR="00137818" w:rsidRPr="004D565E" w:rsidRDefault="00E24524" w:rsidP="005E2F99">
            <w:pPr>
              <w:widowControl w:val="0"/>
              <w:snapToGrid w:val="0"/>
              <w:jc w:val="center"/>
            </w:pPr>
            <w:r>
              <w:t>8,9</w:t>
            </w:r>
          </w:p>
        </w:tc>
        <w:tc>
          <w:tcPr>
            <w:tcW w:w="106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4FF16B" w14:textId="77777777" w:rsidR="00137818" w:rsidRPr="004D565E" w:rsidRDefault="00137818" w:rsidP="005E2F99">
            <w:pPr>
              <w:widowControl w:val="0"/>
              <w:snapToGrid w:val="0"/>
              <w:jc w:val="center"/>
            </w:pPr>
            <w:r w:rsidRPr="004D565E">
              <w:t>15</w:t>
            </w:r>
            <w:r>
              <w:t>9,6</w:t>
            </w:r>
          </w:p>
        </w:tc>
        <w:tc>
          <w:tcPr>
            <w:tcW w:w="8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ED87AF" w14:textId="77777777" w:rsidR="00137818" w:rsidRPr="004D565E" w:rsidRDefault="00E24524" w:rsidP="005E2F99">
            <w:pPr>
              <w:widowControl w:val="0"/>
              <w:snapToGrid w:val="0"/>
              <w:jc w:val="center"/>
            </w:pPr>
            <w:r>
              <w:t>С-90</w:t>
            </w:r>
          </w:p>
        </w:tc>
      </w:tr>
      <w:tr w:rsidR="00AB4A52" w:rsidRPr="004D565E" w14:paraId="22FCD82C" w14:textId="77777777" w:rsidTr="00F15C92">
        <w:trPr>
          <w:cantSplit/>
          <w:trHeight w:val="249"/>
        </w:trPr>
        <w:tc>
          <w:tcPr>
            <w:tcW w:w="861" w:type="pct"/>
            <w:shd w:val="clear" w:color="auto" w:fill="auto"/>
            <w:vAlign w:val="center"/>
          </w:tcPr>
          <w:p w14:paraId="7788FDEE" w14:textId="77777777" w:rsidR="00AB4A52" w:rsidRPr="004D565E" w:rsidRDefault="00AB4A52" w:rsidP="005E2F99">
            <w:pPr>
              <w:widowControl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D829AC8" w14:textId="77777777" w:rsidR="00AB4A52" w:rsidRPr="004D565E" w:rsidRDefault="00277DF9" w:rsidP="005E2F99">
            <w:pPr>
              <w:widowControl w:val="0"/>
              <w:snapToGrid w:val="0"/>
              <w:jc w:val="center"/>
            </w:pPr>
            <w:r>
              <w:t>3000</w:t>
            </w:r>
          </w:p>
        </w:tc>
        <w:tc>
          <w:tcPr>
            <w:tcW w:w="6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78C64A" w14:textId="77777777" w:rsidR="00AB4A52" w:rsidRDefault="00277DF9" w:rsidP="005E2F99">
            <w:pPr>
              <w:widowControl w:val="0"/>
              <w:snapToGrid w:val="0"/>
              <w:jc w:val="center"/>
            </w:pPr>
            <w:r>
              <w:t>3450</w:t>
            </w:r>
          </w:p>
        </w:tc>
        <w:tc>
          <w:tcPr>
            <w:tcW w:w="873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25C0AB5" w14:textId="77777777" w:rsidR="00AB4A52" w:rsidRPr="004D565E" w:rsidRDefault="00AB4A52" w:rsidP="005E2F99">
            <w:pPr>
              <w:widowControl w:val="0"/>
              <w:snapToGrid w:val="0"/>
              <w:jc w:val="center"/>
            </w:pPr>
            <w:r>
              <w:t>7,4</w:t>
            </w:r>
          </w:p>
        </w:tc>
        <w:tc>
          <w:tcPr>
            <w:tcW w:w="1065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013851D" w14:textId="77777777" w:rsidR="00AB4A52" w:rsidRPr="004D565E" w:rsidRDefault="00AB4A52" w:rsidP="005E2F99">
            <w:pPr>
              <w:widowControl w:val="0"/>
              <w:snapToGrid w:val="0"/>
              <w:jc w:val="center"/>
            </w:pPr>
            <w:r>
              <w:t>99,2</w:t>
            </w:r>
          </w:p>
        </w:tc>
        <w:tc>
          <w:tcPr>
            <w:tcW w:w="886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7E68EB0" w14:textId="77777777" w:rsidR="00AB4A52" w:rsidRPr="004D565E" w:rsidRDefault="00AB4A52" w:rsidP="005E2F99">
            <w:pPr>
              <w:widowControl w:val="0"/>
              <w:snapToGrid w:val="0"/>
              <w:jc w:val="center"/>
            </w:pPr>
            <w:r>
              <w:t>Е</w:t>
            </w:r>
          </w:p>
        </w:tc>
      </w:tr>
      <w:tr w:rsidR="00137818" w:rsidRPr="004D565E" w14:paraId="0DD8D933" w14:textId="77777777" w:rsidTr="00137818">
        <w:tblPrEx>
          <w:tblCellMar>
            <w:left w:w="0" w:type="dxa"/>
            <w:right w:w="0" w:type="dxa"/>
          </w:tblCellMar>
        </w:tblPrEx>
        <w:trPr>
          <w:gridAfter w:val="3"/>
          <w:wAfter w:w="2824" w:type="pct"/>
          <w:cantSplit/>
          <w:trHeight w:val="229"/>
        </w:trPr>
        <w:tc>
          <w:tcPr>
            <w:tcW w:w="861" w:type="pct"/>
            <w:shd w:val="clear" w:color="auto" w:fill="auto"/>
            <w:vAlign w:val="center"/>
          </w:tcPr>
          <w:p w14:paraId="58FDC87B" w14:textId="77777777" w:rsidR="00137818" w:rsidRPr="00F15C92" w:rsidRDefault="00137818" w:rsidP="005E2F99">
            <w:pPr>
              <w:widowControl w:val="0"/>
              <w:snapToGrid w:val="0"/>
              <w:jc w:val="center"/>
              <w:rPr>
                <w:b/>
                <w:bCs/>
              </w:rPr>
            </w:pPr>
            <w:r w:rsidRPr="00F15C92">
              <w:rPr>
                <w:b/>
                <w:bCs/>
              </w:rPr>
              <w:t>БАШМАК</w:t>
            </w:r>
          </w:p>
        </w:tc>
        <w:tc>
          <w:tcPr>
            <w:tcW w:w="1315" w:type="pct"/>
            <w:gridSpan w:val="2"/>
            <w:shd w:val="clear" w:color="auto" w:fill="auto"/>
            <w:vAlign w:val="center"/>
          </w:tcPr>
          <w:p w14:paraId="1B00EEE0" w14:textId="77777777" w:rsidR="00137818" w:rsidRPr="00F15C92" w:rsidRDefault="009E61B9" w:rsidP="00277DF9">
            <w:pPr>
              <w:widowControl w:val="0"/>
              <w:snapToGrid w:val="0"/>
              <w:jc w:val="center"/>
            </w:pPr>
            <w:r>
              <w:t>3</w:t>
            </w:r>
            <w:r w:rsidR="00277DF9">
              <w:t>4</w:t>
            </w:r>
            <w:r>
              <w:t>50</w:t>
            </w:r>
          </w:p>
        </w:tc>
      </w:tr>
    </w:tbl>
    <w:p w14:paraId="53113A7D" w14:textId="77777777" w:rsidR="00137818" w:rsidRPr="006913DF" w:rsidRDefault="00137818" w:rsidP="005E2F99">
      <w:pPr>
        <w:pStyle w:val="5"/>
        <w:keepNext w:val="0"/>
        <w:widowControl w:val="0"/>
        <w:spacing w:line="240" w:lineRule="auto"/>
        <w:jc w:val="left"/>
        <w:rPr>
          <w:b w:val="0"/>
          <w:caps/>
          <w:sz w:val="24"/>
        </w:rPr>
      </w:pPr>
    </w:p>
    <w:p w14:paraId="56FDB9C1" w14:textId="77777777" w:rsidR="00733028" w:rsidRPr="00733028" w:rsidRDefault="00137818" w:rsidP="005E2F99">
      <w:pPr>
        <w:pStyle w:val="5"/>
        <w:keepNext w:val="0"/>
        <w:widowControl w:val="0"/>
        <w:spacing w:line="240" w:lineRule="auto"/>
        <w:rPr>
          <w:caps/>
          <w:sz w:val="24"/>
        </w:rPr>
      </w:pPr>
      <w:r w:rsidRPr="0075280A">
        <w:rPr>
          <w:caps/>
          <w:sz w:val="24"/>
        </w:rPr>
        <w:t>Данные о перфорации</w:t>
      </w:r>
      <w:r w:rsidR="0028093E">
        <w:rPr>
          <w:caps/>
          <w:sz w:val="24"/>
        </w:rPr>
        <w:t xml:space="preserve"> (ПОРТЫ)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1426"/>
        <w:gridCol w:w="2277"/>
        <w:gridCol w:w="2292"/>
        <w:gridCol w:w="2218"/>
      </w:tblGrid>
      <w:tr w:rsidR="00137818" w:rsidRPr="005326E7" w14:paraId="6F60F4F7" w14:textId="77777777" w:rsidTr="00F0700A">
        <w:trPr>
          <w:cantSplit/>
          <w:trHeight w:val="401"/>
          <w:jc w:val="center"/>
        </w:trPr>
        <w:tc>
          <w:tcPr>
            <w:tcW w:w="1468" w:type="pct"/>
            <w:gridSpan w:val="2"/>
            <w:shd w:val="clear" w:color="auto" w:fill="auto"/>
            <w:vAlign w:val="center"/>
          </w:tcPr>
          <w:p w14:paraId="5ECC13FA" w14:textId="77777777" w:rsidR="00137818" w:rsidRPr="005326E7" w:rsidRDefault="00137818" w:rsidP="005E2F99">
            <w:pPr>
              <w:pStyle w:val="4"/>
              <w:keepNext w:val="0"/>
              <w:widowControl w:val="0"/>
              <w:snapToGrid w:val="0"/>
              <w:spacing w:line="240" w:lineRule="auto"/>
              <w:jc w:val="center"/>
              <w:rPr>
                <w:bCs w:val="0"/>
                <w:caps/>
              </w:rPr>
            </w:pPr>
            <w:r w:rsidRPr="005326E7">
              <w:rPr>
                <w:bCs w:val="0"/>
                <w:caps/>
              </w:rPr>
              <w:t>Интервалы</w:t>
            </w:r>
          </w:p>
          <w:p w14:paraId="5627491E" w14:textId="77777777" w:rsidR="00137818" w:rsidRPr="005326E7" w:rsidRDefault="00137818" w:rsidP="005E2F99">
            <w:pPr>
              <w:pStyle w:val="4"/>
              <w:keepNext w:val="0"/>
              <w:widowControl w:val="0"/>
              <w:snapToGrid w:val="0"/>
              <w:spacing w:line="240" w:lineRule="auto"/>
              <w:jc w:val="center"/>
              <w:rPr>
                <w:bCs w:val="0"/>
                <w:caps/>
              </w:rPr>
            </w:pPr>
            <w:r w:rsidRPr="005326E7">
              <w:rPr>
                <w:bCs w:val="0"/>
                <w:caps/>
              </w:rPr>
              <w:t>перфорации, м</w:t>
            </w:r>
          </w:p>
        </w:tc>
        <w:tc>
          <w:tcPr>
            <w:tcW w:w="1185" w:type="pct"/>
            <w:vMerge w:val="restart"/>
            <w:shd w:val="clear" w:color="auto" w:fill="auto"/>
            <w:vAlign w:val="center"/>
          </w:tcPr>
          <w:p w14:paraId="3C2CE1EF" w14:textId="77777777" w:rsidR="00137818" w:rsidRPr="005326E7" w:rsidRDefault="00137818" w:rsidP="005E2F99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5326E7">
              <w:rPr>
                <w:b/>
                <w:caps/>
              </w:rPr>
              <w:t>Тип</w:t>
            </w:r>
          </w:p>
          <w:p w14:paraId="20E46618" w14:textId="77777777" w:rsidR="00137818" w:rsidRPr="005326E7" w:rsidRDefault="00137818" w:rsidP="005E2F99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5326E7">
              <w:rPr>
                <w:b/>
                <w:caps/>
              </w:rPr>
              <w:t>перфоратора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14:paraId="752D5924" w14:textId="77777777" w:rsidR="00137818" w:rsidRPr="005326E7" w:rsidRDefault="00137818" w:rsidP="005E2F99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5326E7">
              <w:rPr>
                <w:b/>
                <w:caps/>
              </w:rPr>
              <w:t>Плотность</w:t>
            </w:r>
          </w:p>
          <w:p w14:paraId="67C1C3A5" w14:textId="77777777" w:rsidR="00137818" w:rsidRPr="005326E7" w:rsidRDefault="00137818" w:rsidP="005E2F99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5326E7">
              <w:rPr>
                <w:b/>
                <w:caps/>
              </w:rPr>
              <w:t>перфорации,</w:t>
            </w:r>
          </w:p>
          <w:p w14:paraId="0F7B7DAA" w14:textId="77777777" w:rsidR="00137818" w:rsidRPr="005326E7" w:rsidRDefault="00137818" w:rsidP="005E2F99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5326E7">
              <w:rPr>
                <w:b/>
                <w:caps/>
              </w:rPr>
              <w:t>отв./м</w:t>
            </w:r>
          </w:p>
        </w:tc>
        <w:tc>
          <w:tcPr>
            <w:tcW w:w="1155" w:type="pct"/>
            <w:vMerge w:val="restart"/>
            <w:shd w:val="clear" w:color="auto" w:fill="auto"/>
            <w:vAlign w:val="center"/>
          </w:tcPr>
          <w:p w14:paraId="0F90ABBE" w14:textId="77777777" w:rsidR="00137818" w:rsidRPr="005326E7" w:rsidRDefault="00137818" w:rsidP="005E2F99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5326E7">
              <w:rPr>
                <w:b/>
                <w:caps/>
              </w:rPr>
              <w:t>ГОРИЗОНТ,</w:t>
            </w:r>
          </w:p>
          <w:p w14:paraId="3C19485A" w14:textId="77777777" w:rsidR="00137818" w:rsidRPr="005326E7" w:rsidRDefault="00137818" w:rsidP="005E2F99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5326E7">
              <w:rPr>
                <w:b/>
                <w:caps/>
              </w:rPr>
              <w:t>ПОДЯРУС,</w:t>
            </w:r>
          </w:p>
          <w:p w14:paraId="30F9849B" w14:textId="77777777" w:rsidR="00137818" w:rsidRPr="005326E7" w:rsidRDefault="00137818" w:rsidP="005E2F99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5326E7">
              <w:rPr>
                <w:b/>
                <w:caps/>
              </w:rPr>
              <w:t>ПЛАСТ</w:t>
            </w:r>
          </w:p>
        </w:tc>
      </w:tr>
      <w:tr w:rsidR="00137818" w:rsidRPr="005326E7" w14:paraId="50BDF565" w14:textId="77777777" w:rsidTr="00587701">
        <w:trPr>
          <w:cantSplit/>
          <w:trHeight w:val="291"/>
          <w:jc w:val="center"/>
        </w:trPr>
        <w:tc>
          <w:tcPr>
            <w:tcW w:w="726" w:type="pct"/>
            <w:shd w:val="clear" w:color="auto" w:fill="auto"/>
            <w:vAlign w:val="center"/>
          </w:tcPr>
          <w:p w14:paraId="75A28C95" w14:textId="77777777" w:rsidR="00137818" w:rsidRPr="005326E7" w:rsidRDefault="00137818" w:rsidP="005E2F99">
            <w:pPr>
              <w:widowControl w:val="0"/>
              <w:snapToGrid w:val="0"/>
              <w:jc w:val="center"/>
              <w:rPr>
                <w:b/>
              </w:rPr>
            </w:pPr>
            <w:r w:rsidRPr="005326E7">
              <w:rPr>
                <w:b/>
              </w:rPr>
              <w:t>верх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81CD9" w14:textId="77777777" w:rsidR="00137818" w:rsidRPr="005326E7" w:rsidRDefault="00137818" w:rsidP="005E2F99">
            <w:pPr>
              <w:widowControl w:val="0"/>
              <w:snapToGrid w:val="0"/>
              <w:jc w:val="center"/>
              <w:rPr>
                <w:b/>
              </w:rPr>
            </w:pPr>
            <w:r w:rsidRPr="005326E7">
              <w:rPr>
                <w:b/>
              </w:rPr>
              <w:t>низ</w:t>
            </w:r>
          </w:p>
        </w:tc>
        <w:tc>
          <w:tcPr>
            <w:tcW w:w="11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A041" w14:textId="77777777" w:rsidR="00137818" w:rsidRPr="005326E7" w:rsidRDefault="00137818" w:rsidP="005E2F99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B94FB" w14:textId="77777777" w:rsidR="00137818" w:rsidRPr="005326E7" w:rsidRDefault="00137818" w:rsidP="005E2F99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14:paraId="7A9F6A4D" w14:textId="77777777" w:rsidR="00137818" w:rsidRPr="005326E7" w:rsidRDefault="00137818" w:rsidP="005E2F99">
            <w:pPr>
              <w:widowControl w:val="0"/>
              <w:snapToGrid w:val="0"/>
              <w:jc w:val="center"/>
              <w:rPr>
                <w:b/>
              </w:rPr>
            </w:pPr>
          </w:p>
        </w:tc>
      </w:tr>
      <w:tr w:rsidR="00587701" w:rsidRPr="005326E7" w14:paraId="6F05AA79" w14:textId="77777777" w:rsidTr="00F0700A">
        <w:trPr>
          <w:cantSplit/>
          <w:trHeight w:val="220"/>
          <w:jc w:val="center"/>
        </w:trPr>
        <w:tc>
          <w:tcPr>
            <w:tcW w:w="14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C1369" w14:textId="77777777" w:rsidR="00587701" w:rsidRPr="005E02CA" w:rsidRDefault="00587701" w:rsidP="00C62370">
            <w:pPr>
              <w:widowControl w:val="0"/>
              <w:jc w:val="center"/>
            </w:pPr>
            <w:r>
              <w:t>порт №1 (муфта ГРП)</w:t>
            </w:r>
          </w:p>
        </w:tc>
        <w:tc>
          <w:tcPr>
            <w:tcW w:w="2378" w:type="pct"/>
            <w:gridSpan w:val="2"/>
            <w:vMerge w:val="restart"/>
            <w:shd w:val="clear" w:color="auto" w:fill="auto"/>
            <w:vAlign w:val="center"/>
          </w:tcPr>
          <w:p w14:paraId="0D017652" w14:textId="77777777" w:rsidR="00587701" w:rsidRPr="00587701" w:rsidRDefault="00587701" w:rsidP="00587701"/>
        </w:tc>
        <w:tc>
          <w:tcPr>
            <w:tcW w:w="1155" w:type="pct"/>
            <w:vMerge w:val="restart"/>
            <w:shd w:val="clear" w:color="auto" w:fill="auto"/>
            <w:vAlign w:val="center"/>
          </w:tcPr>
          <w:p w14:paraId="0C24CCBB" w14:textId="77777777" w:rsidR="00587701" w:rsidRDefault="00587701" w:rsidP="005E2F99">
            <w:pPr>
              <w:widowControl w:val="0"/>
              <w:snapToGrid w:val="0"/>
              <w:jc w:val="center"/>
            </w:pPr>
            <w:r w:rsidRPr="005E02CA">
              <w:t>С</w:t>
            </w:r>
            <w:r w:rsidRPr="005E02CA">
              <w:rPr>
                <w:vertAlign w:val="subscript"/>
              </w:rPr>
              <w:t>1</w:t>
            </w:r>
            <w:r w:rsidRPr="005E02CA">
              <w:rPr>
                <w:lang w:val="en-US"/>
              </w:rPr>
              <w:t>s</w:t>
            </w:r>
          </w:p>
          <w:p w14:paraId="7ACEEA76" w14:textId="77777777" w:rsidR="00587701" w:rsidRPr="00AB4A52" w:rsidRDefault="00587701" w:rsidP="005E2F99">
            <w:pPr>
              <w:widowControl w:val="0"/>
              <w:snapToGrid w:val="0"/>
              <w:jc w:val="center"/>
            </w:pPr>
            <w:r>
              <w:t>(доломиты)</w:t>
            </w:r>
          </w:p>
        </w:tc>
      </w:tr>
      <w:tr w:rsidR="00587701" w:rsidRPr="005326E7" w14:paraId="13C0CE05" w14:textId="77777777" w:rsidTr="00F0700A">
        <w:trPr>
          <w:cantSplit/>
          <w:trHeight w:val="220"/>
          <w:jc w:val="center"/>
        </w:trPr>
        <w:tc>
          <w:tcPr>
            <w:tcW w:w="1468" w:type="pct"/>
            <w:gridSpan w:val="2"/>
            <w:shd w:val="clear" w:color="auto" w:fill="auto"/>
            <w:vAlign w:val="center"/>
          </w:tcPr>
          <w:p w14:paraId="4769DCAB" w14:textId="77777777" w:rsidR="00587701" w:rsidRPr="005E02CA" w:rsidRDefault="00587701" w:rsidP="00C62370">
            <w:pPr>
              <w:widowControl w:val="0"/>
              <w:jc w:val="center"/>
            </w:pPr>
            <w:r>
              <w:t>порт №2 (муфта ГРП)</w:t>
            </w:r>
          </w:p>
        </w:tc>
        <w:tc>
          <w:tcPr>
            <w:tcW w:w="2378" w:type="pct"/>
            <w:gridSpan w:val="2"/>
            <w:vMerge/>
            <w:shd w:val="clear" w:color="auto" w:fill="auto"/>
            <w:vAlign w:val="center"/>
          </w:tcPr>
          <w:p w14:paraId="43435793" w14:textId="77777777" w:rsidR="00587701" w:rsidRPr="005E02CA" w:rsidRDefault="00587701" w:rsidP="005E2F99">
            <w:pPr>
              <w:widowControl w:val="0"/>
              <w:jc w:val="center"/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14:paraId="098378E0" w14:textId="77777777" w:rsidR="00587701" w:rsidRPr="005E02CA" w:rsidRDefault="00587701" w:rsidP="005E2F99">
            <w:pPr>
              <w:widowControl w:val="0"/>
              <w:snapToGrid w:val="0"/>
              <w:jc w:val="center"/>
            </w:pPr>
          </w:p>
        </w:tc>
      </w:tr>
      <w:tr w:rsidR="00587701" w:rsidRPr="005326E7" w14:paraId="317DBFC4" w14:textId="77777777" w:rsidTr="00F0700A">
        <w:trPr>
          <w:cantSplit/>
          <w:trHeight w:val="220"/>
          <w:jc w:val="center"/>
        </w:trPr>
        <w:tc>
          <w:tcPr>
            <w:tcW w:w="14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C4279" w14:textId="77777777" w:rsidR="00587701" w:rsidRPr="005E02CA" w:rsidRDefault="00587701" w:rsidP="00C62370">
            <w:pPr>
              <w:widowControl w:val="0"/>
              <w:jc w:val="center"/>
            </w:pPr>
            <w:r>
              <w:t>порт №3 (муфта ГРП)</w:t>
            </w:r>
          </w:p>
        </w:tc>
        <w:tc>
          <w:tcPr>
            <w:tcW w:w="2378" w:type="pct"/>
            <w:gridSpan w:val="2"/>
            <w:vMerge/>
            <w:shd w:val="clear" w:color="auto" w:fill="auto"/>
            <w:vAlign w:val="center"/>
          </w:tcPr>
          <w:p w14:paraId="797EFFAF" w14:textId="77777777" w:rsidR="00587701" w:rsidRPr="005E02CA" w:rsidRDefault="00587701" w:rsidP="005E2F99">
            <w:pPr>
              <w:widowControl w:val="0"/>
              <w:jc w:val="center"/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14:paraId="1823D3B7" w14:textId="77777777" w:rsidR="00587701" w:rsidRPr="005E02CA" w:rsidRDefault="00587701" w:rsidP="005E2F99">
            <w:pPr>
              <w:widowControl w:val="0"/>
              <w:snapToGrid w:val="0"/>
              <w:jc w:val="center"/>
            </w:pPr>
          </w:p>
        </w:tc>
      </w:tr>
      <w:tr w:rsidR="00587701" w:rsidRPr="005326E7" w14:paraId="77DF8C4A" w14:textId="77777777" w:rsidTr="00F0700A">
        <w:trPr>
          <w:cantSplit/>
          <w:trHeight w:val="220"/>
          <w:jc w:val="center"/>
        </w:trPr>
        <w:tc>
          <w:tcPr>
            <w:tcW w:w="1468" w:type="pct"/>
            <w:gridSpan w:val="2"/>
            <w:shd w:val="clear" w:color="auto" w:fill="auto"/>
            <w:vAlign w:val="center"/>
          </w:tcPr>
          <w:p w14:paraId="40328317" w14:textId="77777777" w:rsidR="00587701" w:rsidRDefault="00587701" w:rsidP="00C62370">
            <w:pPr>
              <w:widowControl w:val="0"/>
              <w:jc w:val="center"/>
            </w:pPr>
            <w:r>
              <w:t>порт №4 (муфта ГРП)</w:t>
            </w:r>
          </w:p>
        </w:tc>
        <w:tc>
          <w:tcPr>
            <w:tcW w:w="2378" w:type="pct"/>
            <w:gridSpan w:val="2"/>
            <w:vMerge/>
            <w:shd w:val="clear" w:color="auto" w:fill="auto"/>
            <w:vAlign w:val="center"/>
          </w:tcPr>
          <w:p w14:paraId="6CDBEEBB" w14:textId="77777777" w:rsidR="00587701" w:rsidRPr="005E02CA" w:rsidRDefault="00587701" w:rsidP="005E2F99">
            <w:pPr>
              <w:widowControl w:val="0"/>
              <w:jc w:val="center"/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14:paraId="4C6272EB" w14:textId="77777777" w:rsidR="00587701" w:rsidRPr="005E02CA" w:rsidRDefault="00587701" w:rsidP="005E2F99">
            <w:pPr>
              <w:widowControl w:val="0"/>
              <w:snapToGrid w:val="0"/>
              <w:jc w:val="center"/>
            </w:pPr>
          </w:p>
        </w:tc>
      </w:tr>
      <w:tr w:rsidR="00587701" w:rsidRPr="005326E7" w14:paraId="3DE743B2" w14:textId="77777777" w:rsidTr="00F0700A">
        <w:trPr>
          <w:cantSplit/>
          <w:trHeight w:val="220"/>
          <w:jc w:val="center"/>
        </w:trPr>
        <w:tc>
          <w:tcPr>
            <w:tcW w:w="1468" w:type="pct"/>
            <w:gridSpan w:val="2"/>
            <w:shd w:val="clear" w:color="auto" w:fill="auto"/>
            <w:vAlign w:val="center"/>
          </w:tcPr>
          <w:p w14:paraId="5615FACD" w14:textId="77777777" w:rsidR="00587701" w:rsidRDefault="00587701" w:rsidP="00C62370">
            <w:pPr>
              <w:widowControl w:val="0"/>
              <w:jc w:val="center"/>
            </w:pPr>
            <w:r>
              <w:t>порт №5 (муфта ГРП)</w:t>
            </w:r>
          </w:p>
        </w:tc>
        <w:tc>
          <w:tcPr>
            <w:tcW w:w="2378" w:type="pct"/>
            <w:gridSpan w:val="2"/>
            <w:vMerge/>
            <w:shd w:val="clear" w:color="auto" w:fill="auto"/>
            <w:vAlign w:val="center"/>
          </w:tcPr>
          <w:p w14:paraId="2443777F" w14:textId="77777777" w:rsidR="00587701" w:rsidRPr="005E02CA" w:rsidRDefault="00587701" w:rsidP="005E2F99">
            <w:pPr>
              <w:widowControl w:val="0"/>
              <w:jc w:val="center"/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14:paraId="4B4C01A0" w14:textId="77777777" w:rsidR="00587701" w:rsidRPr="005E02CA" w:rsidRDefault="00587701" w:rsidP="005E2F99">
            <w:pPr>
              <w:widowControl w:val="0"/>
              <w:snapToGrid w:val="0"/>
              <w:jc w:val="center"/>
            </w:pPr>
          </w:p>
        </w:tc>
      </w:tr>
    </w:tbl>
    <w:p w14:paraId="081FE1EB" w14:textId="77777777" w:rsidR="00137818" w:rsidRDefault="00137818" w:rsidP="005E2F99">
      <w:pPr>
        <w:widowControl w:val="0"/>
        <w:jc w:val="both"/>
      </w:pPr>
    </w:p>
    <w:p w14:paraId="0617F5EB" w14:textId="77777777" w:rsidR="00E60AAE" w:rsidRDefault="00E60AAE" w:rsidP="00E60AAE">
      <w:pPr>
        <w:widowControl w:val="0"/>
        <w:jc w:val="center"/>
        <w:rPr>
          <w:b/>
          <w:caps/>
        </w:rPr>
      </w:pPr>
    </w:p>
    <w:p w14:paraId="584723F2" w14:textId="77777777" w:rsidR="00E60AAE" w:rsidRDefault="00E60AAE" w:rsidP="00E60AAE">
      <w:pPr>
        <w:widowControl w:val="0"/>
        <w:jc w:val="center"/>
        <w:rPr>
          <w:b/>
          <w:caps/>
        </w:rPr>
      </w:pPr>
    </w:p>
    <w:p w14:paraId="14954D08" w14:textId="77777777" w:rsidR="00E60AAE" w:rsidRDefault="00E60AAE" w:rsidP="00E60AAE">
      <w:pPr>
        <w:widowControl w:val="0"/>
        <w:jc w:val="center"/>
        <w:rPr>
          <w:b/>
          <w:caps/>
        </w:rPr>
      </w:pPr>
    </w:p>
    <w:p w14:paraId="711254A9" w14:textId="77777777" w:rsidR="00E60AAE" w:rsidRDefault="00E60AAE" w:rsidP="00E60AAE">
      <w:pPr>
        <w:widowControl w:val="0"/>
        <w:jc w:val="center"/>
        <w:rPr>
          <w:b/>
          <w:caps/>
        </w:rPr>
      </w:pPr>
    </w:p>
    <w:p w14:paraId="6A456557" w14:textId="77777777" w:rsidR="00E60AAE" w:rsidRDefault="00E60AAE" w:rsidP="00E60AAE">
      <w:pPr>
        <w:widowControl w:val="0"/>
        <w:jc w:val="center"/>
        <w:rPr>
          <w:b/>
          <w:caps/>
        </w:rPr>
      </w:pPr>
    </w:p>
    <w:p w14:paraId="0C9402FE" w14:textId="77777777" w:rsidR="00E60AAE" w:rsidRDefault="00E60AAE" w:rsidP="00E60AAE">
      <w:pPr>
        <w:widowControl w:val="0"/>
        <w:jc w:val="center"/>
        <w:rPr>
          <w:b/>
          <w:caps/>
        </w:rPr>
      </w:pPr>
    </w:p>
    <w:p w14:paraId="6B80399E" w14:textId="77777777" w:rsidR="00E60AAE" w:rsidRDefault="00E60AAE" w:rsidP="00E60AAE">
      <w:pPr>
        <w:widowControl w:val="0"/>
        <w:jc w:val="center"/>
        <w:rPr>
          <w:b/>
          <w:caps/>
        </w:rPr>
      </w:pPr>
    </w:p>
    <w:p w14:paraId="4912469C" w14:textId="4357DB9A" w:rsidR="00E60AAE" w:rsidRDefault="00E60AAE" w:rsidP="00E60AAE">
      <w:pPr>
        <w:widowControl w:val="0"/>
        <w:jc w:val="center"/>
        <w:rPr>
          <w:b/>
          <w:caps/>
        </w:rPr>
      </w:pPr>
      <w:r w:rsidRPr="0046391C">
        <w:rPr>
          <w:b/>
          <w:caps/>
        </w:rPr>
        <w:lastRenderedPageBreak/>
        <w:t>КОНСТРУКЦИЯ СКВАЖИН</w:t>
      </w:r>
      <w:r>
        <w:rPr>
          <w:b/>
          <w:caps/>
        </w:rPr>
        <w:t>ы</w:t>
      </w:r>
      <w:r w:rsidRPr="0046391C">
        <w:rPr>
          <w:b/>
          <w:caps/>
        </w:rPr>
        <w:t xml:space="preserve"> </w:t>
      </w:r>
      <w:r>
        <w:rPr>
          <w:b/>
          <w:caps/>
        </w:rPr>
        <w:t>ЭКСПЛУАТАЦИОННОЙ НАКЛОННО-НАПРАВЛЕННОЙ СКВАЖИНЫ</w:t>
      </w:r>
    </w:p>
    <w:p w14:paraId="5D2BB985" w14:textId="77777777" w:rsidR="00E60AAE" w:rsidRDefault="00E60AAE" w:rsidP="00E60AAE">
      <w:pPr>
        <w:widowControl w:val="0"/>
        <w:jc w:val="center"/>
        <w:rPr>
          <w:b/>
          <w:caps/>
        </w:rPr>
      </w:pPr>
    </w:p>
    <w:p w14:paraId="7178FDE7" w14:textId="65163DFF" w:rsidR="00E60AAE" w:rsidRPr="00E24524" w:rsidRDefault="00E60AAE" w:rsidP="00E60AAE">
      <w:pPr>
        <w:widowControl w:val="0"/>
        <w:rPr>
          <w:b/>
          <w:sz w:val="22"/>
          <w:szCs w:val="22"/>
        </w:rPr>
      </w:pPr>
      <w:r w:rsidRPr="00E24524">
        <w:rPr>
          <w:b/>
          <w:sz w:val="22"/>
          <w:szCs w:val="22"/>
        </w:rPr>
        <w:t>Категория скважин:</w:t>
      </w:r>
      <w:r w:rsidRPr="00E24524">
        <w:rPr>
          <w:sz w:val="22"/>
          <w:szCs w:val="22"/>
        </w:rPr>
        <w:t xml:space="preserve"> эксплуатационн</w:t>
      </w:r>
      <w:r>
        <w:rPr>
          <w:sz w:val="22"/>
          <w:szCs w:val="22"/>
        </w:rPr>
        <w:t>ая</w:t>
      </w:r>
      <w:r w:rsidRPr="00E24524">
        <w:rPr>
          <w:sz w:val="22"/>
          <w:szCs w:val="22"/>
        </w:rPr>
        <w:t>, добывающ</w:t>
      </w:r>
      <w:r>
        <w:rPr>
          <w:sz w:val="22"/>
          <w:szCs w:val="22"/>
        </w:rPr>
        <w:t>ая</w:t>
      </w:r>
    </w:p>
    <w:p w14:paraId="49B177E9" w14:textId="77777777" w:rsidR="00E60AAE" w:rsidRPr="00E24524" w:rsidRDefault="00E60AAE" w:rsidP="00E60AAE">
      <w:pPr>
        <w:widowControl w:val="0"/>
        <w:rPr>
          <w:sz w:val="22"/>
          <w:szCs w:val="22"/>
        </w:rPr>
      </w:pPr>
      <w:r w:rsidRPr="00E24524">
        <w:rPr>
          <w:b/>
          <w:sz w:val="22"/>
          <w:szCs w:val="22"/>
        </w:rPr>
        <w:t>Планируемый дебит:</w:t>
      </w:r>
      <w:r>
        <w:rPr>
          <w:sz w:val="22"/>
          <w:szCs w:val="22"/>
        </w:rPr>
        <w:t xml:space="preserve"> 50,5</w:t>
      </w:r>
      <w:r w:rsidRPr="00E24524">
        <w:rPr>
          <w:sz w:val="22"/>
          <w:szCs w:val="22"/>
        </w:rPr>
        <w:t xml:space="preserve"> т</w:t>
      </w:r>
      <w:r>
        <w:rPr>
          <w:sz w:val="22"/>
          <w:szCs w:val="22"/>
        </w:rPr>
        <w:t>.</w:t>
      </w:r>
      <w:r w:rsidRPr="00E24524">
        <w:rPr>
          <w:sz w:val="22"/>
          <w:szCs w:val="22"/>
        </w:rPr>
        <w:t>/сут</w:t>
      </w:r>
      <w:r>
        <w:rPr>
          <w:sz w:val="22"/>
          <w:szCs w:val="22"/>
        </w:rPr>
        <w:t>.</w:t>
      </w:r>
    </w:p>
    <w:p w14:paraId="3851FC30" w14:textId="726490F2" w:rsidR="00E60AAE" w:rsidRPr="00E24524" w:rsidRDefault="00E60AAE" w:rsidP="00E60AAE">
      <w:pPr>
        <w:widowControl w:val="0"/>
        <w:rPr>
          <w:sz w:val="22"/>
          <w:szCs w:val="22"/>
        </w:rPr>
      </w:pPr>
      <w:r w:rsidRPr="00E24524">
        <w:rPr>
          <w:b/>
          <w:sz w:val="22"/>
          <w:szCs w:val="22"/>
        </w:rPr>
        <w:t>Обводненность:</w:t>
      </w:r>
      <w:r>
        <w:rPr>
          <w:sz w:val="22"/>
          <w:szCs w:val="22"/>
        </w:rPr>
        <w:t xml:space="preserve"> до 50</w:t>
      </w:r>
      <w:r w:rsidRPr="00E24524">
        <w:rPr>
          <w:sz w:val="22"/>
          <w:szCs w:val="22"/>
        </w:rPr>
        <w:t>%</w:t>
      </w:r>
    </w:p>
    <w:p w14:paraId="3C448F69" w14:textId="77777777" w:rsidR="00E60AAE" w:rsidRPr="00E24524" w:rsidRDefault="00E60AAE" w:rsidP="00E60AAE">
      <w:pPr>
        <w:widowControl w:val="0"/>
        <w:rPr>
          <w:b/>
          <w:sz w:val="22"/>
          <w:szCs w:val="22"/>
        </w:rPr>
      </w:pPr>
      <w:r w:rsidRPr="00E24524">
        <w:rPr>
          <w:b/>
          <w:sz w:val="22"/>
          <w:szCs w:val="22"/>
        </w:rPr>
        <w:t>Способ эксплуатации:</w:t>
      </w:r>
      <w:r w:rsidRPr="00E24524">
        <w:rPr>
          <w:sz w:val="22"/>
          <w:szCs w:val="22"/>
        </w:rPr>
        <w:t xml:space="preserve"> механизированный</w:t>
      </w:r>
    </w:p>
    <w:p w14:paraId="2D3E7E0C" w14:textId="77777777" w:rsidR="00E60AAE" w:rsidRPr="00E24524" w:rsidRDefault="00E60AAE" w:rsidP="00E60AAE">
      <w:pPr>
        <w:widowControl w:val="0"/>
        <w:rPr>
          <w:sz w:val="22"/>
          <w:szCs w:val="22"/>
        </w:rPr>
      </w:pPr>
      <w:r w:rsidRPr="00E24524">
        <w:rPr>
          <w:b/>
          <w:sz w:val="22"/>
          <w:szCs w:val="22"/>
        </w:rPr>
        <w:t xml:space="preserve">Наличие сероводорода: </w:t>
      </w:r>
      <w:r w:rsidRPr="00E24524">
        <w:t>2,3-2,7%об. (в ПНГ)</w:t>
      </w:r>
    </w:p>
    <w:p w14:paraId="51765019" w14:textId="77777777" w:rsidR="00E60AAE" w:rsidRPr="00E24524" w:rsidRDefault="00E60AAE" w:rsidP="00E60AAE">
      <w:pPr>
        <w:widowControl w:val="0"/>
        <w:rPr>
          <w:sz w:val="22"/>
          <w:szCs w:val="22"/>
        </w:rPr>
      </w:pPr>
      <w:r w:rsidRPr="00E24524">
        <w:rPr>
          <w:b/>
          <w:sz w:val="22"/>
          <w:szCs w:val="22"/>
        </w:rPr>
        <w:t>Ожидаемое пластовое давление:</w:t>
      </w:r>
      <w:r>
        <w:rPr>
          <w:sz w:val="22"/>
          <w:szCs w:val="22"/>
        </w:rPr>
        <w:t xml:space="preserve"> 9</w:t>
      </w:r>
      <w:r w:rsidRPr="00E24524">
        <w:rPr>
          <w:sz w:val="22"/>
          <w:szCs w:val="22"/>
        </w:rPr>
        <w:t xml:space="preserve"> МПа</w:t>
      </w:r>
    </w:p>
    <w:p w14:paraId="42EBC2B2" w14:textId="77777777" w:rsidR="00E60AAE" w:rsidRPr="00693C33" w:rsidRDefault="00E60AAE" w:rsidP="00E60AAE">
      <w:pPr>
        <w:widowControl w:val="0"/>
        <w:rPr>
          <w:sz w:val="22"/>
          <w:szCs w:val="22"/>
        </w:rPr>
      </w:pPr>
      <w:r w:rsidRPr="00693C33">
        <w:rPr>
          <w:b/>
          <w:sz w:val="22"/>
          <w:szCs w:val="22"/>
        </w:rPr>
        <w:t xml:space="preserve">Искусственный забой: </w:t>
      </w:r>
      <w:r>
        <w:rPr>
          <w:sz w:val="22"/>
          <w:szCs w:val="22"/>
        </w:rPr>
        <w:t>2884</w:t>
      </w:r>
      <w:r w:rsidRPr="00693C33">
        <w:rPr>
          <w:sz w:val="22"/>
          <w:szCs w:val="22"/>
        </w:rPr>
        <w:t xml:space="preserve"> м</w:t>
      </w:r>
    </w:p>
    <w:p w14:paraId="69990AEA" w14:textId="77777777" w:rsidR="00E60AAE" w:rsidRPr="00693C33" w:rsidRDefault="00E60AAE" w:rsidP="00E60AAE">
      <w:pPr>
        <w:widowControl w:val="0"/>
        <w:rPr>
          <w:sz w:val="22"/>
          <w:szCs w:val="22"/>
        </w:rPr>
      </w:pPr>
      <w:r w:rsidRPr="00693C33">
        <w:rPr>
          <w:b/>
          <w:sz w:val="22"/>
          <w:szCs w:val="22"/>
        </w:rPr>
        <w:t xml:space="preserve">Альтитуда ротора: </w:t>
      </w:r>
      <w:r w:rsidRPr="00693C33">
        <w:rPr>
          <w:sz w:val="22"/>
          <w:szCs w:val="22"/>
        </w:rPr>
        <w:t>1</w:t>
      </w:r>
      <w:r>
        <w:rPr>
          <w:sz w:val="22"/>
          <w:szCs w:val="22"/>
        </w:rPr>
        <w:t>39,83</w:t>
      </w:r>
      <w:r w:rsidRPr="00693C33">
        <w:rPr>
          <w:sz w:val="22"/>
          <w:szCs w:val="22"/>
        </w:rPr>
        <w:t xml:space="preserve"> м</w:t>
      </w:r>
    </w:p>
    <w:p w14:paraId="2F44B48F" w14:textId="77777777" w:rsidR="00E60AAE" w:rsidRPr="00693C33" w:rsidRDefault="00E60AAE" w:rsidP="00E60AAE">
      <w:pPr>
        <w:widowControl w:val="0"/>
        <w:rPr>
          <w:sz w:val="22"/>
          <w:szCs w:val="22"/>
        </w:rPr>
      </w:pPr>
      <w:r w:rsidRPr="00693C33">
        <w:rPr>
          <w:b/>
          <w:sz w:val="22"/>
          <w:szCs w:val="22"/>
        </w:rPr>
        <w:t>Давление опрессовки ЭК:</w:t>
      </w:r>
      <w:r>
        <w:rPr>
          <w:sz w:val="22"/>
          <w:szCs w:val="22"/>
        </w:rPr>
        <w:t xml:space="preserve"> 12,3</w:t>
      </w:r>
      <w:r w:rsidRPr="00693C33">
        <w:rPr>
          <w:sz w:val="22"/>
          <w:szCs w:val="22"/>
        </w:rPr>
        <w:t xml:space="preserve"> МПа</w:t>
      </w:r>
    </w:p>
    <w:p w14:paraId="79CFADF5" w14:textId="77777777" w:rsidR="00E60AAE" w:rsidRPr="009E61B9" w:rsidRDefault="00E60AAE" w:rsidP="00E60AAE">
      <w:pPr>
        <w:widowControl w:val="0"/>
        <w:rPr>
          <w:sz w:val="22"/>
          <w:szCs w:val="22"/>
        </w:rPr>
      </w:pPr>
      <w:r w:rsidRPr="009E61B9">
        <w:rPr>
          <w:b/>
          <w:sz w:val="22"/>
          <w:szCs w:val="22"/>
        </w:rPr>
        <w:t>Глубина нарушения ЭК:</w:t>
      </w:r>
      <w:r w:rsidRPr="009E61B9">
        <w:rPr>
          <w:sz w:val="22"/>
          <w:szCs w:val="22"/>
        </w:rPr>
        <w:t xml:space="preserve"> герметично</w:t>
      </w:r>
    </w:p>
    <w:p w14:paraId="2F51924E" w14:textId="77777777" w:rsidR="00E60AAE" w:rsidRPr="0046391C" w:rsidRDefault="00E60AAE" w:rsidP="00E60AAE">
      <w:pPr>
        <w:widowControl w:val="0"/>
        <w:jc w:val="center"/>
        <w:rPr>
          <w:b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2"/>
        <w:gridCol w:w="2902"/>
        <w:gridCol w:w="3444"/>
      </w:tblGrid>
      <w:tr w:rsidR="00E60AAE" w:rsidRPr="0046391C" w14:paraId="68F43B80" w14:textId="77777777" w:rsidTr="000E72C7">
        <w:trPr>
          <w:cantSplit/>
          <w:trHeight w:val="165"/>
        </w:trPr>
        <w:tc>
          <w:tcPr>
            <w:tcW w:w="169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668F61" w14:textId="77777777" w:rsidR="00E60AAE" w:rsidRPr="0046391C" w:rsidRDefault="00E60AAE" w:rsidP="000E72C7">
            <w:pPr>
              <w:widowControl w:val="0"/>
              <w:rPr>
                <w:b/>
                <w:sz w:val="22"/>
                <w:szCs w:val="22"/>
              </w:rPr>
            </w:pPr>
            <w:r w:rsidRPr="0046391C">
              <w:rPr>
                <w:b/>
                <w:sz w:val="22"/>
                <w:szCs w:val="22"/>
              </w:rPr>
              <w:t>НАПРАВЛЕНИЕ</w:t>
            </w:r>
          </w:p>
        </w:tc>
        <w:tc>
          <w:tcPr>
            <w:tcW w:w="1510" w:type="pct"/>
            <w:tcBorders>
              <w:top w:val="single" w:sz="12" w:space="0" w:color="auto"/>
            </w:tcBorders>
            <w:vAlign w:val="center"/>
          </w:tcPr>
          <w:p w14:paraId="64975C4B" w14:textId="77777777" w:rsidR="00E60AAE" w:rsidRPr="0046391C" w:rsidRDefault="00E60AAE" w:rsidP="000E72C7">
            <w:pPr>
              <w:widowControl w:val="0"/>
              <w:rPr>
                <w:sz w:val="22"/>
                <w:szCs w:val="22"/>
              </w:rPr>
            </w:pPr>
            <w:r w:rsidRPr="0046391C">
              <w:rPr>
                <w:sz w:val="22"/>
                <w:szCs w:val="22"/>
              </w:rPr>
              <w:t>Диаметр     426     мм</w:t>
            </w:r>
          </w:p>
        </w:tc>
        <w:tc>
          <w:tcPr>
            <w:tcW w:w="179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CA435" w14:textId="77777777" w:rsidR="00E60AAE" w:rsidRPr="0046391C" w:rsidRDefault="00E60AAE" w:rsidP="000E72C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    32</w:t>
            </w:r>
            <w:r w:rsidRPr="0046391C">
              <w:rPr>
                <w:sz w:val="22"/>
                <w:szCs w:val="22"/>
              </w:rPr>
              <w:t xml:space="preserve">     м</w:t>
            </w:r>
          </w:p>
        </w:tc>
      </w:tr>
      <w:tr w:rsidR="00E60AAE" w:rsidRPr="0046391C" w14:paraId="04AEBCD7" w14:textId="77777777" w:rsidTr="000E72C7">
        <w:trPr>
          <w:cantSplit/>
          <w:trHeight w:val="165"/>
        </w:trPr>
        <w:tc>
          <w:tcPr>
            <w:tcW w:w="1698" w:type="pct"/>
            <w:vMerge/>
            <w:tcBorders>
              <w:left w:val="single" w:sz="12" w:space="0" w:color="auto"/>
            </w:tcBorders>
            <w:vAlign w:val="center"/>
          </w:tcPr>
          <w:p w14:paraId="7C9B8AD1" w14:textId="77777777" w:rsidR="00E60AAE" w:rsidRPr="0046391C" w:rsidRDefault="00E60AAE" w:rsidP="000E72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10" w:type="pct"/>
            <w:vAlign w:val="center"/>
          </w:tcPr>
          <w:p w14:paraId="762974A6" w14:textId="77777777" w:rsidR="00E60AAE" w:rsidRPr="0046391C" w:rsidRDefault="00E60AAE" w:rsidP="000E72C7">
            <w:pPr>
              <w:widowControl w:val="0"/>
              <w:rPr>
                <w:sz w:val="22"/>
                <w:szCs w:val="22"/>
              </w:rPr>
            </w:pPr>
            <w:r w:rsidRPr="0046391C">
              <w:rPr>
                <w:sz w:val="22"/>
                <w:szCs w:val="22"/>
              </w:rPr>
              <w:t>Подъем цемента</w:t>
            </w:r>
          </w:p>
        </w:tc>
        <w:tc>
          <w:tcPr>
            <w:tcW w:w="1792" w:type="pct"/>
            <w:tcBorders>
              <w:right w:val="single" w:sz="12" w:space="0" w:color="auto"/>
            </w:tcBorders>
            <w:vAlign w:val="center"/>
          </w:tcPr>
          <w:p w14:paraId="2F6D06E8" w14:textId="77777777" w:rsidR="00E60AAE" w:rsidRPr="0046391C" w:rsidRDefault="00E60AAE" w:rsidP="000E72C7">
            <w:pPr>
              <w:widowControl w:val="0"/>
              <w:rPr>
                <w:sz w:val="22"/>
                <w:szCs w:val="22"/>
              </w:rPr>
            </w:pPr>
            <w:r w:rsidRPr="0046391C">
              <w:rPr>
                <w:sz w:val="22"/>
                <w:szCs w:val="22"/>
              </w:rPr>
              <w:t>До устья</w:t>
            </w:r>
          </w:p>
        </w:tc>
      </w:tr>
      <w:tr w:rsidR="00E60AAE" w:rsidRPr="0046391C" w14:paraId="7A5DCDBA" w14:textId="77777777" w:rsidTr="000E72C7">
        <w:trPr>
          <w:cantSplit/>
          <w:trHeight w:val="165"/>
        </w:trPr>
        <w:tc>
          <w:tcPr>
            <w:tcW w:w="1698" w:type="pct"/>
            <w:vMerge w:val="restart"/>
            <w:tcBorders>
              <w:left w:val="single" w:sz="12" w:space="0" w:color="auto"/>
            </w:tcBorders>
            <w:vAlign w:val="center"/>
          </w:tcPr>
          <w:p w14:paraId="3E8F2D51" w14:textId="77777777" w:rsidR="00E60AAE" w:rsidRPr="0046391C" w:rsidRDefault="00E60AAE" w:rsidP="000E72C7">
            <w:pPr>
              <w:widowControl w:val="0"/>
              <w:rPr>
                <w:b/>
                <w:sz w:val="22"/>
                <w:szCs w:val="22"/>
              </w:rPr>
            </w:pPr>
            <w:r w:rsidRPr="0046391C">
              <w:rPr>
                <w:b/>
                <w:sz w:val="22"/>
                <w:szCs w:val="22"/>
              </w:rPr>
              <w:t>КОНДУКТОР</w:t>
            </w:r>
          </w:p>
        </w:tc>
        <w:tc>
          <w:tcPr>
            <w:tcW w:w="1510" w:type="pct"/>
            <w:vAlign w:val="center"/>
          </w:tcPr>
          <w:p w14:paraId="15CA5285" w14:textId="77777777" w:rsidR="00E60AAE" w:rsidRPr="0046391C" w:rsidRDefault="00E60AAE" w:rsidP="000E72C7">
            <w:pPr>
              <w:widowControl w:val="0"/>
              <w:rPr>
                <w:sz w:val="22"/>
                <w:szCs w:val="22"/>
              </w:rPr>
            </w:pPr>
            <w:r w:rsidRPr="0046391C">
              <w:rPr>
                <w:sz w:val="22"/>
                <w:szCs w:val="22"/>
              </w:rPr>
              <w:t>Диаметр     324     мм</w:t>
            </w:r>
          </w:p>
        </w:tc>
        <w:tc>
          <w:tcPr>
            <w:tcW w:w="1792" w:type="pct"/>
            <w:tcBorders>
              <w:right w:val="single" w:sz="12" w:space="0" w:color="auto"/>
            </w:tcBorders>
            <w:vAlign w:val="center"/>
          </w:tcPr>
          <w:p w14:paraId="0DCC86D8" w14:textId="77777777" w:rsidR="00E60AAE" w:rsidRPr="0046391C" w:rsidRDefault="00E60AAE" w:rsidP="000E72C7">
            <w:pPr>
              <w:widowControl w:val="0"/>
              <w:rPr>
                <w:sz w:val="22"/>
                <w:szCs w:val="22"/>
              </w:rPr>
            </w:pPr>
            <w:r w:rsidRPr="0046391C">
              <w:rPr>
                <w:sz w:val="22"/>
                <w:szCs w:val="22"/>
              </w:rPr>
              <w:t>Длина     450     м</w:t>
            </w:r>
          </w:p>
        </w:tc>
      </w:tr>
      <w:tr w:rsidR="00E60AAE" w:rsidRPr="0046391C" w14:paraId="0682E0D2" w14:textId="77777777" w:rsidTr="000E72C7">
        <w:trPr>
          <w:cantSplit/>
          <w:trHeight w:val="165"/>
        </w:trPr>
        <w:tc>
          <w:tcPr>
            <w:tcW w:w="1698" w:type="pct"/>
            <w:vMerge/>
            <w:tcBorders>
              <w:left w:val="single" w:sz="12" w:space="0" w:color="auto"/>
            </w:tcBorders>
            <w:vAlign w:val="center"/>
          </w:tcPr>
          <w:p w14:paraId="7BAA60C9" w14:textId="77777777" w:rsidR="00E60AAE" w:rsidRPr="0046391C" w:rsidRDefault="00E60AAE" w:rsidP="000E72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10" w:type="pct"/>
            <w:vAlign w:val="center"/>
          </w:tcPr>
          <w:p w14:paraId="525007EA" w14:textId="77777777" w:rsidR="00E60AAE" w:rsidRPr="0046391C" w:rsidRDefault="00E60AAE" w:rsidP="000E72C7">
            <w:pPr>
              <w:widowControl w:val="0"/>
              <w:rPr>
                <w:sz w:val="22"/>
                <w:szCs w:val="22"/>
              </w:rPr>
            </w:pPr>
            <w:r w:rsidRPr="0046391C">
              <w:rPr>
                <w:sz w:val="22"/>
                <w:szCs w:val="22"/>
              </w:rPr>
              <w:t>Подъем цемента</w:t>
            </w:r>
          </w:p>
        </w:tc>
        <w:tc>
          <w:tcPr>
            <w:tcW w:w="1792" w:type="pct"/>
            <w:tcBorders>
              <w:right w:val="single" w:sz="12" w:space="0" w:color="auto"/>
            </w:tcBorders>
            <w:vAlign w:val="center"/>
          </w:tcPr>
          <w:p w14:paraId="634C7073" w14:textId="77777777" w:rsidR="00E60AAE" w:rsidRPr="0046391C" w:rsidRDefault="00E60AAE" w:rsidP="000E72C7">
            <w:pPr>
              <w:widowControl w:val="0"/>
              <w:rPr>
                <w:sz w:val="22"/>
                <w:szCs w:val="22"/>
              </w:rPr>
            </w:pPr>
            <w:r w:rsidRPr="0046391C">
              <w:rPr>
                <w:sz w:val="22"/>
                <w:szCs w:val="22"/>
              </w:rPr>
              <w:t>До устья</w:t>
            </w:r>
          </w:p>
        </w:tc>
      </w:tr>
      <w:tr w:rsidR="00E60AAE" w:rsidRPr="0046391C" w14:paraId="476B99A3" w14:textId="77777777" w:rsidTr="000E72C7">
        <w:trPr>
          <w:cantSplit/>
          <w:trHeight w:val="165"/>
        </w:trPr>
        <w:tc>
          <w:tcPr>
            <w:tcW w:w="1698" w:type="pct"/>
            <w:vMerge w:val="restart"/>
            <w:tcBorders>
              <w:left w:val="single" w:sz="12" w:space="0" w:color="auto"/>
            </w:tcBorders>
            <w:vAlign w:val="center"/>
          </w:tcPr>
          <w:p w14:paraId="65F7811F" w14:textId="77777777" w:rsidR="00E60AAE" w:rsidRPr="0046391C" w:rsidRDefault="00E60AAE" w:rsidP="000E72C7">
            <w:pPr>
              <w:widowControl w:val="0"/>
              <w:rPr>
                <w:b/>
                <w:sz w:val="22"/>
                <w:szCs w:val="22"/>
              </w:rPr>
            </w:pPr>
            <w:r w:rsidRPr="0046391C">
              <w:rPr>
                <w:b/>
                <w:sz w:val="22"/>
                <w:szCs w:val="22"/>
              </w:rPr>
              <w:t>ТЕХНИЧЕСКАЯ КОЛОННА</w:t>
            </w:r>
          </w:p>
        </w:tc>
        <w:tc>
          <w:tcPr>
            <w:tcW w:w="1510" w:type="pct"/>
            <w:vAlign w:val="center"/>
          </w:tcPr>
          <w:p w14:paraId="6321823D" w14:textId="77777777" w:rsidR="00E60AAE" w:rsidRPr="0046391C" w:rsidRDefault="00E60AAE" w:rsidP="000E72C7">
            <w:pPr>
              <w:widowControl w:val="0"/>
              <w:rPr>
                <w:sz w:val="22"/>
                <w:szCs w:val="22"/>
              </w:rPr>
            </w:pPr>
            <w:r w:rsidRPr="0046391C">
              <w:rPr>
                <w:sz w:val="22"/>
                <w:szCs w:val="22"/>
              </w:rPr>
              <w:t>Диаметр     245     мм</w:t>
            </w:r>
          </w:p>
        </w:tc>
        <w:tc>
          <w:tcPr>
            <w:tcW w:w="1792" w:type="pct"/>
            <w:tcBorders>
              <w:right w:val="single" w:sz="12" w:space="0" w:color="auto"/>
            </w:tcBorders>
            <w:vAlign w:val="center"/>
          </w:tcPr>
          <w:p w14:paraId="178E414B" w14:textId="77777777" w:rsidR="00E60AAE" w:rsidRPr="0046391C" w:rsidRDefault="00E60AAE" w:rsidP="000E72C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    2134</w:t>
            </w:r>
            <w:r w:rsidRPr="0046391C">
              <w:rPr>
                <w:sz w:val="22"/>
                <w:szCs w:val="22"/>
              </w:rPr>
              <w:t xml:space="preserve">     м</w:t>
            </w:r>
          </w:p>
        </w:tc>
      </w:tr>
      <w:tr w:rsidR="00E60AAE" w:rsidRPr="0046391C" w14:paraId="3EAE3567" w14:textId="77777777" w:rsidTr="000E72C7">
        <w:trPr>
          <w:cantSplit/>
          <w:trHeight w:val="90"/>
        </w:trPr>
        <w:tc>
          <w:tcPr>
            <w:tcW w:w="1698" w:type="pct"/>
            <w:vMerge/>
            <w:tcBorders>
              <w:left w:val="single" w:sz="12" w:space="0" w:color="auto"/>
            </w:tcBorders>
            <w:vAlign w:val="center"/>
          </w:tcPr>
          <w:p w14:paraId="05F1CF52" w14:textId="77777777" w:rsidR="00E60AAE" w:rsidRPr="0046391C" w:rsidRDefault="00E60AAE" w:rsidP="000E72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10" w:type="pct"/>
            <w:tcBorders>
              <w:bottom w:val="single" w:sz="4" w:space="0" w:color="auto"/>
            </w:tcBorders>
            <w:vAlign w:val="center"/>
          </w:tcPr>
          <w:p w14:paraId="28AB2CBF" w14:textId="77777777" w:rsidR="00E60AAE" w:rsidRPr="0046391C" w:rsidRDefault="00E60AAE" w:rsidP="000E72C7">
            <w:pPr>
              <w:widowControl w:val="0"/>
              <w:rPr>
                <w:sz w:val="22"/>
                <w:szCs w:val="22"/>
              </w:rPr>
            </w:pPr>
            <w:r w:rsidRPr="0046391C">
              <w:rPr>
                <w:sz w:val="22"/>
                <w:szCs w:val="22"/>
              </w:rPr>
              <w:t>Подъем цемента</w:t>
            </w:r>
          </w:p>
        </w:tc>
        <w:tc>
          <w:tcPr>
            <w:tcW w:w="1792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E05874" w14:textId="77777777" w:rsidR="00E60AAE" w:rsidRPr="0046391C" w:rsidRDefault="00E60AAE" w:rsidP="000E72C7">
            <w:pPr>
              <w:widowControl w:val="0"/>
              <w:rPr>
                <w:sz w:val="22"/>
                <w:szCs w:val="22"/>
              </w:rPr>
            </w:pPr>
            <w:r w:rsidRPr="0046391C">
              <w:rPr>
                <w:sz w:val="22"/>
                <w:szCs w:val="22"/>
              </w:rPr>
              <w:t>До устья</w:t>
            </w:r>
          </w:p>
        </w:tc>
      </w:tr>
      <w:tr w:rsidR="00E60AAE" w:rsidRPr="0046391C" w14:paraId="6646B7A0" w14:textId="77777777" w:rsidTr="000E72C7">
        <w:trPr>
          <w:cantSplit/>
          <w:trHeight w:val="278"/>
        </w:trPr>
        <w:tc>
          <w:tcPr>
            <w:tcW w:w="1698" w:type="pct"/>
            <w:vMerge w:val="restart"/>
            <w:tcBorders>
              <w:left w:val="single" w:sz="12" w:space="0" w:color="auto"/>
            </w:tcBorders>
            <w:vAlign w:val="center"/>
          </w:tcPr>
          <w:p w14:paraId="3C439366" w14:textId="77777777" w:rsidR="00E60AAE" w:rsidRPr="0046391C" w:rsidRDefault="00E60AAE" w:rsidP="000E72C7">
            <w:pPr>
              <w:widowControl w:val="0"/>
              <w:rPr>
                <w:b/>
                <w:sz w:val="22"/>
                <w:szCs w:val="22"/>
              </w:rPr>
            </w:pPr>
            <w:r w:rsidRPr="0046391C">
              <w:rPr>
                <w:b/>
                <w:sz w:val="22"/>
                <w:szCs w:val="22"/>
              </w:rPr>
              <w:t>ЭКСПЛУАТАЦИОННАЯ КОЛОННА</w:t>
            </w:r>
          </w:p>
        </w:tc>
        <w:tc>
          <w:tcPr>
            <w:tcW w:w="1510" w:type="pct"/>
            <w:tcBorders>
              <w:right w:val="single" w:sz="4" w:space="0" w:color="auto"/>
            </w:tcBorders>
            <w:vAlign w:val="center"/>
          </w:tcPr>
          <w:p w14:paraId="077A87E0" w14:textId="77777777" w:rsidR="00E60AAE" w:rsidRPr="0046391C" w:rsidRDefault="00E60AAE" w:rsidP="000E72C7">
            <w:pPr>
              <w:widowControl w:val="0"/>
              <w:rPr>
                <w:sz w:val="22"/>
                <w:szCs w:val="22"/>
              </w:rPr>
            </w:pPr>
            <w:r w:rsidRPr="0046391C">
              <w:rPr>
                <w:sz w:val="22"/>
                <w:szCs w:val="22"/>
              </w:rPr>
              <w:t>Диаметр     168     мм</w:t>
            </w:r>
          </w:p>
        </w:tc>
        <w:tc>
          <w:tcPr>
            <w:tcW w:w="179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BB4B5C" w14:textId="77777777" w:rsidR="00E60AAE" w:rsidRPr="0046391C" w:rsidRDefault="00E60AAE" w:rsidP="000E72C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    2900,83</w:t>
            </w:r>
            <w:r w:rsidRPr="0046391C">
              <w:rPr>
                <w:sz w:val="22"/>
                <w:szCs w:val="22"/>
              </w:rPr>
              <w:t xml:space="preserve">     м</w:t>
            </w:r>
          </w:p>
        </w:tc>
      </w:tr>
      <w:tr w:rsidR="00E60AAE" w:rsidRPr="0046391C" w14:paraId="5A0E4805" w14:textId="77777777" w:rsidTr="000E72C7">
        <w:trPr>
          <w:cantSplit/>
          <w:trHeight w:val="278"/>
        </w:trPr>
        <w:tc>
          <w:tcPr>
            <w:tcW w:w="1698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FF5F9A" w14:textId="77777777" w:rsidR="00E60AAE" w:rsidRPr="0046391C" w:rsidRDefault="00E60AAE" w:rsidP="000E72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0365B1" w14:textId="77777777" w:rsidR="00E60AAE" w:rsidRPr="0046391C" w:rsidRDefault="00E60AAE" w:rsidP="000E72C7">
            <w:pPr>
              <w:widowControl w:val="0"/>
              <w:rPr>
                <w:sz w:val="22"/>
                <w:szCs w:val="22"/>
              </w:rPr>
            </w:pPr>
            <w:r w:rsidRPr="0046391C">
              <w:rPr>
                <w:sz w:val="22"/>
                <w:szCs w:val="22"/>
              </w:rPr>
              <w:t>Высота подъем цемента</w:t>
            </w:r>
          </w:p>
        </w:tc>
        <w:tc>
          <w:tcPr>
            <w:tcW w:w="179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133D6" w14:textId="77777777" w:rsidR="00E60AAE" w:rsidRPr="0046391C" w:rsidRDefault="00E60AAE" w:rsidP="000E72C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</w:t>
            </w:r>
            <w:r w:rsidRPr="0046391C">
              <w:rPr>
                <w:sz w:val="22"/>
                <w:szCs w:val="22"/>
              </w:rPr>
              <w:t xml:space="preserve">     м</w:t>
            </w:r>
          </w:p>
        </w:tc>
      </w:tr>
    </w:tbl>
    <w:p w14:paraId="70EDD941" w14:textId="77777777" w:rsidR="00E60AAE" w:rsidRPr="0046391C" w:rsidRDefault="00E60AAE" w:rsidP="00E60AAE">
      <w:pPr>
        <w:widowControl w:val="0"/>
        <w:jc w:val="center"/>
        <w:rPr>
          <w:b/>
          <w:caps/>
        </w:rPr>
      </w:pPr>
    </w:p>
    <w:p w14:paraId="6FB492F6" w14:textId="77777777" w:rsidR="00E60AAE" w:rsidRPr="0046391C" w:rsidRDefault="00E60AAE" w:rsidP="00E60AAE">
      <w:pPr>
        <w:widowControl w:val="0"/>
        <w:jc w:val="center"/>
        <w:rPr>
          <w:b/>
          <w:caps/>
        </w:rPr>
      </w:pPr>
      <w:r w:rsidRPr="0046391C">
        <w:rPr>
          <w:b/>
          <w:caps/>
        </w:rPr>
        <w:t>Толщина стенки эксплуатационной колонны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53"/>
        <w:gridCol w:w="1207"/>
        <w:gridCol w:w="1320"/>
        <w:gridCol w:w="1678"/>
        <w:gridCol w:w="2047"/>
        <w:gridCol w:w="1703"/>
      </w:tblGrid>
      <w:tr w:rsidR="00E60AAE" w:rsidRPr="0046391C" w14:paraId="4C766DC1" w14:textId="77777777" w:rsidTr="000E72C7">
        <w:trPr>
          <w:cantSplit/>
          <w:trHeight w:val="150"/>
        </w:trPr>
        <w:tc>
          <w:tcPr>
            <w:tcW w:w="861" w:type="pct"/>
            <w:vMerge w:val="restart"/>
            <w:shd w:val="clear" w:color="auto" w:fill="auto"/>
            <w:vAlign w:val="center"/>
          </w:tcPr>
          <w:p w14:paraId="7D76ED69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bCs/>
                <w:caps/>
              </w:rPr>
            </w:pPr>
            <w:r w:rsidRPr="0046391C">
              <w:rPr>
                <w:rFonts w:ascii="Calibri" w:hAnsi="Calibri"/>
                <w:b/>
                <w:bCs/>
                <w:caps/>
              </w:rPr>
              <w:t>Ø</w:t>
            </w:r>
            <w:r w:rsidRPr="0046391C">
              <w:rPr>
                <w:b/>
                <w:bCs/>
                <w:caps/>
              </w:rPr>
              <w:t xml:space="preserve"> колонны,</w:t>
            </w:r>
          </w:p>
          <w:p w14:paraId="567ED3B3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bCs/>
                <w:caps/>
              </w:rPr>
            </w:pPr>
            <w:r w:rsidRPr="0046391C">
              <w:rPr>
                <w:b/>
                <w:bCs/>
                <w:caps/>
              </w:rPr>
              <w:t>мм</w:t>
            </w:r>
          </w:p>
        </w:tc>
        <w:tc>
          <w:tcPr>
            <w:tcW w:w="1315" w:type="pct"/>
            <w:gridSpan w:val="2"/>
            <w:shd w:val="clear" w:color="auto" w:fill="auto"/>
            <w:vAlign w:val="center"/>
          </w:tcPr>
          <w:p w14:paraId="5A8C4BEC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bCs/>
                <w:caps/>
              </w:rPr>
            </w:pPr>
            <w:r w:rsidRPr="0046391C">
              <w:rPr>
                <w:b/>
                <w:bCs/>
                <w:caps/>
              </w:rPr>
              <w:t>Интервал, м</w:t>
            </w:r>
          </w:p>
        </w:tc>
        <w:tc>
          <w:tcPr>
            <w:tcW w:w="873" w:type="pct"/>
            <w:vMerge w:val="restart"/>
            <w:shd w:val="clear" w:color="auto" w:fill="auto"/>
            <w:vAlign w:val="center"/>
          </w:tcPr>
          <w:p w14:paraId="53498B07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bCs/>
                <w:caps/>
              </w:rPr>
            </w:pPr>
            <w:r w:rsidRPr="0046391C">
              <w:rPr>
                <w:b/>
                <w:bCs/>
                <w:caps/>
              </w:rPr>
              <w:t>Толщина</w:t>
            </w:r>
          </w:p>
          <w:p w14:paraId="476773C5" w14:textId="77777777" w:rsidR="00E60AAE" w:rsidRPr="0046391C" w:rsidRDefault="00E60AAE" w:rsidP="000E72C7">
            <w:pPr>
              <w:widowControl w:val="0"/>
              <w:jc w:val="center"/>
              <w:rPr>
                <w:b/>
                <w:bCs/>
                <w:caps/>
              </w:rPr>
            </w:pPr>
            <w:r w:rsidRPr="0046391C">
              <w:rPr>
                <w:b/>
                <w:bCs/>
                <w:caps/>
              </w:rPr>
              <w:t>Стенки</w:t>
            </w:r>
          </w:p>
          <w:p w14:paraId="66D11971" w14:textId="77777777" w:rsidR="00E60AAE" w:rsidRPr="0046391C" w:rsidRDefault="00E60AAE" w:rsidP="000E72C7">
            <w:pPr>
              <w:widowControl w:val="0"/>
              <w:jc w:val="center"/>
              <w:rPr>
                <w:b/>
                <w:bCs/>
                <w:caps/>
              </w:rPr>
            </w:pPr>
            <w:r w:rsidRPr="0046391C">
              <w:rPr>
                <w:b/>
                <w:bCs/>
                <w:caps/>
              </w:rPr>
              <w:t>ЭК, мм</w:t>
            </w:r>
          </w:p>
        </w:tc>
        <w:tc>
          <w:tcPr>
            <w:tcW w:w="1065" w:type="pct"/>
            <w:vMerge w:val="restart"/>
            <w:shd w:val="clear" w:color="auto" w:fill="auto"/>
            <w:vAlign w:val="center"/>
          </w:tcPr>
          <w:p w14:paraId="7EC9EBD3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bCs/>
                <w:caps/>
              </w:rPr>
            </w:pPr>
            <w:r w:rsidRPr="0046391C">
              <w:rPr>
                <w:b/>
                <w:bCs/>
                <w:caps/>
              </w:rPr>
              <w:t>Внутренний</w:t>
            </w:r>
          </w:p>
          <w:p w14:paraId="2368ED73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bCs/>
                <w:caps/>
              </w:rPr>
            </w:pPr>
            <w:r w:rsidRPr="0046391C">
              <w:rPr>
                <w:b/>
                <w:bCs/>
                <w:caps/>
              </w:rPr>
              <w:t>диаметр ЭК,</w:t>
            </w:r>
          </w:p>
          <w:p w14:paraId="0B6A088E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bCs/>
                <w:caps/>
              </w:rPr>
            </w:pPr>
            <w:r w:rsidRPr="0046391C">
              <w:rPr>
                <w:b/>
                <w:bCs/>
                <w:caps/>
              </w:rPr>
              <w:t>мм</w:t>
            </w:r>
          </w:p>
        </w:tc>
        <w:tc>
          <w:tcPr>
            <w:tcW w:w="886" w:type="pct"/>
            <w:vMerge w:val="restart"/>
            <w:shd w:val="clear" w:color="auto" w:fill="auto"/>
            <w:vAlign w:val="center"/>
          </w:tcPr>
          <w:p w14:paraId="7DD6F6C4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bCs/>
                <w:caps/>
              </w:rPr>
            </w:pPr>
            <w:r w:rsidRPr="0046391C">
              <w:rPr>
                <w:b/>
                <w:bCs/>
                <w:caps/>
              </w:rPr>
              <w:t>Марка</w:t>
            </w:r>
          </w:p>
          <w:p w14:paraId="3AC5AC79" w14:textId="77777777" w:rsidR="00E60AAE" w:rsidRPr="0046391C" w:rsidRDefault="00E60AAE" w:rsidP="000E72C7">
            <w:pPr>
              <w:widowControl w:val="0"/>
              <w:jc w:val="center"/>
              <w:rPr>
                <w:b/>
                <w:bCs/>
                <w:caps/>
              </w:rPr>
            </w:pPr>
            <w:r w:rsidRPr="0046391C">
              <w:rPr>
                <w:b/>
                <w:bCs/>
                <w:caps/>
              </w:rPr>
              <w:t>стали</w:t>
            </w:r>
          </w:p>
        </w:tc>
      </w:tr>
      <w:tr w:rsidR="00E60AAE" w:rsidRPr="0046391C" w14:paraId="6E9F02E7" w14:textId="77777777" w:rsidTr="000E72C7">
        <w:trPr>
          <w:cantSplit/>
          <w:trHeight w:val="135"/>
        </w:trPr>
        <w:tc>
          <w:tcPr>
            <w:tcW w:w="861" w:type="pct"/>
            <w:vMerge/>
            <w:shd w:val="clear" w:color="auto" w:fill="auto"/>
          </w:tcPr>
          <w:p w14:paraId="765D701C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79A2CAB2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bCs/>
              </w:rPr>
            </w:pPr>
            <w:r w:rsidRPr="0046391C">
              <w:rPr>
                <w:b/>
                <w:bCs/>
              </w:rPr>
              <w:t>верх</w:t>
            </w:r>
          </w:p>
        </w:tc>
        <w:tc>
          <w:tcPr>
            <w:tcW w:w="68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546F77C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bCs/>
              </w:rPr>
            </w:pPr>
            <w:r w:rsidRPr="0046391C">
              <w:rPr>
                <w:b/>
                <w:bCs/>
              </w:rPr>
              <w:t>низ</w:t>
            </w:r>
          </w:p>
        </w:tc>
        <w:tc>
          <w:tcPr>
            <w:tcW w:w="873" w:type="pct"/>
            <w:vMerge/>
            <w:tcBorders>
              <w:bottom w:val="single" w:sz="6" w:space="0" w:color="000000"/>
            </w:tcBorders>
            <w:shd w:val="clear" w:color="auto" w:fill="auto"/>
          </w:tcPr>
          <w:p w14:paraId="3E9154BF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bottom w:val="single" w:sz="6" w:space="0" w:color="000000"/>
            </w:tcBorders>
            <w:shd w:val="clear" w:color="auto" w:fill="auto"/>
          </w:tcPr>
          <w:p w14:paraId="686CF13C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886" w:type="pct"/>
            <w:vMerge/>
            <w:tcBorders>
              <w:bottom w:val="single" w:sz="6" w:space="0" w:color="000000"/>
            </w:tcBorders>
            <w:shd w:val="clear" w:color="auto" w:fill="auto"/>
          </w:tcPr>
          <w:p w14:paraId="366F806F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</w:rPr>
            </w:pPr>
          </w:p>
        </w:tc>
      </w:tr>
      <w:tr w:rsidR="00E60AAE" w:rsidRPr="0046391C" w14:paraId="2F4E9DEF" w14:textId="77777777" w:rsidTr="000E72C7">
        <w:trPr>
          <w:cantSplit/>
          <w:trHeight w:val="249"/>
        </w:trPr>
        <w:tc>
          <w:tcPr>
            <w:tcW w:w="861" w:type="pct"/>
            <w:shd w:val="clear" w:color="auto" w:fill="auto"/>
            <w:vAlign w:val="center"/>
          </w:tcPr>
          <w:p w14:paraId="653F5D4A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bCs/>
              </w:rPr>
            </w:pPr>
            <w:r w:rsidRPr="0046391C">
              <w:rPr>
                <w:b/>
                <w:bCs/>
              </w:rPr>
              <w:t>168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AEAC602" w14:textId="77777777" w:rsidR="00E60AAE" w:rsidRPr="0046391C" w:rsidRDefault="00E60AAE" w:rsidP="000E72C7">
            <w:pPr>
              <w:widowControl w:val="0"/>
              <w:snapToGrid w:val="0"/>
              <w:jc w:val="center"/>
            </w:pPr>
            <w:r w:rsidRPr="0046391C">
              <w:t>0</w:t>
            </w:r>
          </w:p>
        </w:tc>
        <w:tc>
          <w:tcPr>
            <w:tcW w:w="6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BB2AAC" w14:textId="77777777" w:rsidR="00E60AAE" w:rsidRPr="0046391C" w:rsidRDefault="00E60AAE" w:rsidP="000E72C7">
            <w:pPr>
              <w:widowControl w:val="0"/>
              <w:snapToGrid w:val="0"/>
              <w:jc w:val="center"/>
            </w:pPr>
            <w:r>
              <w:t>2900,83</w:t>
            </w:r>
          </w:p>
        </w:tc>
        <w:tc>
          <w:tcPr>
            <w:tcW w:w="87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60CA32" w14:textId="77777777" w:rsidR="00E60AAE" w:rsidRPr="0046391C" w:rsidRDefault="00E60AAE" w:rsidP="000E72C7">
            <w:pPr>
              <w:widowControl w:val="0"/>
              <w:snapToGrid w:val="0"/>
              <w:jc w:val="center"/>
            </w:pPr>
            <w:r w:rsidRPr="0046391C">
              <w:t>8,9</w:t>
            </w:r>
          </w:p>
        </w:tc>
        <w:tc>
          <w:tcPr>
            <w:tcW w:w="106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39C579" w14:textId="77777777" w:rsidR="00E60AAE" w:rsidRPr="0046391C" w:rsidRDefault="00E60AAE" w:rsidP="000E72C7">
            <w:pPr>
              <w:widowControl w:val="0"/>
              <w:snapToGrid w:val="0"/>
              <w:jc w:val="center"/>
            </w:pPr>
            <w:r w:rsidRPr="0046391C">
              <w:t>159,6</w:t>
            </w:r>
          </w:p>
        </w:tc>
        <w:tc>
          <w:tcPr>
            <w:tcW w:w="8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59563F" w14:textId="77777777" w:rsidR="00E60AAE" w:rsidRPr="0046391C" w:rsidRDefault="00E60AAE" w:rsidP="000E72C7">
            <w:pPr>
              <w:widowControl w:val="0"/>
              <w:snapToGrid w:val="0"/>
              <w:jc w:val="center"/>
            </w:pPr>
            <w:proofErr w:type="gramStart"/>
            <w:r>
              <w:t>Д,Е</w:t>
            </w:r>
            <w:proofErr w:type="gramEnd"/>
          </w:p>
        </w:tc>
      </w:tr>
      <w:tr w:rsidR="00E60AAE" w:rsidRPr="0046391C" w14:paraId="2C31E09E" w14:textId="77777777" w:rsidTr="000E72C7">
        <w:tblPrEx>
          <w:tblCellMar>
            <w:left w:w="0" w:type="dxa"/>
            <w:right w:w="0" w:type="dxa"/>
          </w:tblCellMar>
        </w:tblPrEx>
        <w:trPr>
          <w:gridAfter w:val="3"/>
          <w:wAfter w:w="2824" w:type="pct"/>
          <w:cantSplit/>
          <w:trHeight w:val="229"/>
        </w:trPr>
        <w:tc>
          <w:tcPr>
            <w:tcW w:w="861" w:type="pct"/>
            <w:shd w:val="clear" w:color="auto" w:fill="auto"/>
            <w:vAlign w:val="center"/>
          </w:tcPr>
          <w:p w14:paraId="760D94A4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bCs/>
              </w:rPr>
            </w:pPr>
            <w:r w:rsidRPr="0046391C">
              <w:rPr>
                <w:b/>
                <w:bCs/>
              </w:rPr>
              <w:t>БАШМАК</w:t>
            </w:r>
          </w:p>
        </w:tc>
        <w:tc>
          <w:tcPr>
            <w:tcW w:w="1315" w:type="pct"/>
            <w:gridSpan w:val="2"/>
            <w:shd w:val="clear" w:color="auto" w:fill="auto"/>
            <w:vAlign w:val="center"/>
          </w:tcPr>
          <w:p w14:paraId="020C47FA" w14:textId="77777777" w:rsidR="00E60AAE" w:rsidRPr="0046391C" w:rsidRDefault="00E60AAE" w:rsidP="000E72C7">
            <w:pPr>
              <w:widowControl w:val="0"/>
              <w:snapToGrid w:val="0"/>
              <w:jc w:val="center"/>
            </w:pPr>
            <w:r>
              <w:t>2884</w:t>
            </w:r>
          </w:p>
        </w:tc>
      </w:tr>
    </w:tbl>
    <w:p w14:paraId="1082D9FB" w14:textId="77777777" w:rsidR="00E60AAE" w:rsidRPr="0046391C" w:rsidRDefault="00E60AAE" w:rsidP="00E60AAE">
      <w:pPr>
        <w:widowControl w:val="0"/>
        <w:outlineLvl w:val="4"/>
        <w:rPr>
          <w:caps/>
        </w:rPr>
      </w:pPr>
    </w:p>
    <w:p w14:paraId="06F12EBB" w14:textId="77777777" w:rsidR="00E60AAE" w:rsidRPr="0046391C" w:rsidRDefault="00E60AAE" w:rsidP="00E60AAE">
      <w:pPr>
        <w:widowControl w:val="0"/>
        <w:jc w:val="center"/>
        <w:outlineLvl w:val="4"/>
        <w:rPr>
          <w:b/>
          <w:caps/>
        </w:rPr>
      </w:pPr>
      <w:r w:rsidRPr="0046391C">
        <w:rPr>
          <w:b/>
          <w:caps/>
        </w:rPr>
        <w:t>Данные о перфорации (ПОРТЫ)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1430"/>
        <w:gridCol w:w="2281"/>
        <w:gridCol w:w="2292"/>
        <w:gridCol w:w="2210"/>
      </w:tblGrid>
      <w:tr w:rsidR="00E60AAE" w:rsidRPr="0046391C" w14:paraId="6EBBBAC2" w14:textId="77777777" w:rsidTr="000E72C7">
        <w:trPr>
          <w:cantSplit/>
          <w:trHeight w:val="401"/>
          <w:jc w:val="center"/>
        </w:trPr>
        <w:tc>
          <w:tcPr>
            <w:tcW w:w="1470" w:type="pct"/>
            <w:gridSpan w:val="2"/>
            <w:shd w:val="clear" w:color="auto" w:fill="auto"/>
            <w:vAlign w:val="center"/>
          </w:tcPr>
          <w:p w14:paraId="6D9A666A" w14:textId="77777777" w:rsidR="00E60AAE" w:rsidRPr="0046391C" w:rsidRDefault="00E60AAE" w:rsidP="000E72C7">
            <w:pPr>
              <w:widowControl w:val="0"/>
              <w:snapToGrid w:val="0"/>
              <w:jc w:val="center"/>
              <w:outlineLvl w:val="3"/>
              <w:rPr>
                <w:b/>
                <w:caps/>
              </w:rPr>
            </w:pPr>
            <w:r w:rsidRPr="0046391C">
              <w:rPr>
                <w:b/>
                <w:caps/>
              </w:rPr>
              <w:t>Интервалы</w:t>
            </w:r>
          </w:p>
          <w:p w14:paraId="5757F056" w14:textId="77777777" w:rsidR="00E60AAE" w:rsidRPr="0046391C" w:rsidRDefault="00E60AAE" w:rsidP="000E72C7">
            <w:pPr>
              <w:widowControl w:val="0"/>
              <w:snapToGrid w:val="0"/>
              <w:jc w:val="center"/>
              <w:outlineLvl w:val="3"/>
              <w:rPr>
                <w:b/>
                <w:caps/>
              </w:rPr>
            </w:pPr>
            <w:r w:rsidRPr="0046391C">
              <w:rPr>
                <w:b/>
                <w:caps/>
              </w:rPr>
              <w:t>перфорации, м</w:t>
            </w:r>
          </w:p>
        </w:tc>
        <w:tc>
          <w:tcPr>
            <w:tcW w:w="1185" w:type="pct"/>
            <w:vMerge w:val="restart"/>
            <w:shd w:val="clear" w:color="auto" w:fill="auto"/>
            <w:vAlign w:val="center"/>
          </w:tcPr>
          <w:p w14:paraId="63ABE895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46391C">
              <w:rPr>
                <w:b/>
                <w:caps/>
              </w:rPr>
              <w:t>Тип</w:t>
            </w:r>
          </w:p>
          <w:p w14:paraId="5506980F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46391C">
              <w:rPr>
                <w:b/>
                <w:caps/>
              </w:rPr>
              <w:t>перфоратора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14:paraId="790461EB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46391C">
              <w:rPr>
                <w:b/>
                <w:caps/>
              </w:rPr>
              <w:t>Плотность</w:t>
            </w:r>
          </w:p>
          <w:p w14:paraId="382D78D8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46391C">
              <w:rPr>
                <w:b/>
                <w:caps/>
              </w:rPr>
              <w:t>перфорации,</w:t>
            </w:r>
          </w:p>
          <w:p w14:paraId="4381D5B4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46391C">
              <w:rPr>
                <w:b/>
                <w:caps/>
              </w:rPr>
              <w:t>отв./м</w:t>
            </w:r>
          </w:p>
        </w:tc>
        <w:tc>
          <w:tcPr>
            <w:tcW w:w="1152" w:type="pct"/>
            <w:vMerge w:val="restart"/>
            <w:shd w:val="clear" w:color="auto" w:fill="auto"/>
            <w:vAlign w:val="center"/>
          </w:tcPr>
          <w:p w14:paraId="66F02F0F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46391C">
              <w:rPr>
                <w:b/>
                <w:caps/>
              </w:rPr>
              <w:t>ГОРИЗОНТ,</w:t>
            </w:r>
          </w:p>
          <w:p w14:paraId="274A3608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46391C">
              <w:rPr>
                <w:b/>
                <w:caps/>
              </w:rPr>
              <w:t>ПОДЯРУС,</w:t>
            </w:r>
          </w:p>
          <w:p w14:paraId="650793BE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  <w:caps/>
              </w:rPr>
            </w:pPr>
            <w:r w:rsidRPr="0046391C">
              <w:rPr>
                <w:b/>
                <w:caps/>
              </w:rPr>
              <w:t>ПЛАСТ</w:t>
            </w:r>
          </w:p>
        </w:tc>
      </w:tr>
      <w:tr w:rsidR="00E60AAE" w:rsidRPr="0046391C" w14:paraId="01376F6C" w14:textId="77777777" w:rsidTr="000E72C7">
        <w:trPr>
          <w:cantSplit/>
          <w:trHeight w:val="291"/>
          <w:jc w:val="center"/>
        </w:trPr>
        <w:tc>
          <w:tcPr>
            <w:tcW w:w="726" w:type="pct"/>
            <w:shd w:val="clear" w:color="auto" w:fill="auto"/>
            <w:vAlign w:val="center"/>
          </w:tcPr>
          <w:p w14:paraId="32F8A368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</w:rPr>
            </w:pPr>
            <w:r w:rsidRPr="0046391C">
              <w:rPr>
                <w:b/>
              </w:rPr>
              <w:t>верх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19B3C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</w:rPr>
            </w:pPr>
            <w:r w:rsidRPr="0046391C">
              <w:rPr>
                <w:b/>
              </w:rPr>
              <w:t>низ</w:t>
            </w:r>
          </w:p>
        </w:tc>
        <w:tc>
          <w:tcPr>
            <w:tcW w:w="11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D0717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5E356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152" w:type="pct"/>
            <w:vMerge/>
            <w:shd w:val="clear" w:color="auto" w:fill="auto"/>
            <w:vAlign w:val="center"/>
          </w:tcPr>
          <w:p w14:paraId="1A3F15E3" w14:textId="77777777" w:rsidR="00E60AAE" w:rsidRPr="0046391C" w:rsidRDefault="00E60AAE" w:rsidP="000E72C7">
            <w:pPr>
              <w:widowControl w:val="0"/>
              <w:snapToGrid w:val="0"/>
              <w:jc w:val="center"/>
              <w:rPr>
                <w:b/>
              </w:rPr>
            </w:pPr>
          </w:p>
        </w:tc>
      </w:tr>
      <w:tr w:rsidR="00E60AAE" w:rsidRPr="0046391C" w14:paraId="093884C5" w14:textId="77777777" w:rsidTr="000E72C7">
        <w:trPr>
          <w:cantSplit/>
          <w:trHeight w:val="220"/>
          <w:jc w:val="center"/>
        </w:trPr>
        <w:tc>
          <w:tcPr>
            <w:tcW w:w="72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A406D" w14:textId="77777777" w:rsidR="00E60AAE" w:rsidRPr="0046391C" w:rsidRDefault="00E60AAE" w:rsidP="000E72C7">
            <w:pPr>
              <w:widowControl w:val="0"/>
            </w:pPr>
            <w:r>
              <w:t xml:space="preserve">        2849</w:t>
            </w:r>
          </w:p>
        </w:tc>
        <w:tc>
          <w:tcPr>
            <w:tcW w:w="7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46664B" w14:textId="77777777" w:rsidR="00E60AAE" w:rsidRPr="0046391C" w:rsidRDefault="00E60AAE" w:rsidP="000E72C7">
            <w:pPr>
              <w:widowControl w:val="0"/>
              <w:ind w:left="462"/>
            </w:pPr>
            <w:r>
              <w:t>2850</w:t>
            </w:r>
          </w:p>
        </w:tc>
        <w:tc>
          <w:tcPr>
            <w:tcW w:w="11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489B" w14:textId="77777777" w:rsidR="00E60AAE" w:rsidRPr="0046391C" w:rsidRDefault="00E60AAE" w:rsidP="000E72C7">
            <w:pPr>
              <w:widowControl w:val="0"/>
            </w:pPr>
            <w:r>
              <w:t xml:space="preserve">  ЗКПО-ПП-30ГП</w:t>
            </w:r>
          </w:p>
        </w:tc>
        <w:tc>
          <w:tcPr>
            <w:tcW w:w="119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11170" w14:textId="77777777" w:rsidR="00E60AAE" w:rsidRPr="0046391C" w:rsidRDefault="00E60AAE" w:rsidP="000E72C7">
            <w:pPr>
              <w:widowControl w:val="0"/>
              <w:jc w:val="center"/>
            </w:pPr>
            <w:r>
              <w:t>20 отв./м.</w:t>
            </w:r>
          </w:p>
        </w:tc>
        <w:tc>
          <w:tcPr>
            <w:tcW w:w="1152" w:type="pct"/>
            <w:vMerge w:val="restart"/>
            <w:shd w:val="clear" w:color="auto" w:fill="auto"/>
            <w:vAlign w:val="center"/>
          </w:tcPr>
          <w:p w14:paraId="07A6D932" w14:textId="77777777" w:rsidR="00E60AAE" w:rsidRPr="0046391C" w:rsidRDefault="00E60AAE" w:rsidP="000E72C7">
            <w:pPr>
              <w:widowControl w:val="0"/>
              <w:snapToGrid w:val="0"/>
              <w:jc w:val="center"/>
            </w:pPr>
            <w:r w:rsidRPr="0046391C">
              <w:t>С</w:t>
            </w:r>
            <w:r w:rsidRPr="0046391C">
              <w:rPr>
                <w:vertAlign w:val="subscript"/>
              </w:rPr>
              <w:t>1</w:t>
            </w:r>
            <w:r w:rsidRPr="0046391C">
              <w:rPr>
                <w:lang w:val="en-US"/>
              </w:rPr>
              <w:t>s</w:t>
            </w:r>
          </w:p>
          <w:p w14:paraId="26E70F09" w14:textId="77777777" w:rsidR="00E60AAE" w:rsidRPr="0046391C" w:rsidRDefault="00E60AAE" w:rsidP="000E72C7">
            <w:pPr>
              <w:widowControl w:val="0"/>
              <w:snapToGrid w:val="0"/>
              <w:jc w:val="center"/>
            </w:pPr>
            <w:r w:rsidRPr="0046391C">
              <w:t>(доломиты)</w:t>
            </w:r>
          </w:p>
        </w:tc>
      </w:tr>
      <w:tr w:rsidR="00E60AAE" w:rsidRPr="0046391C" w14:paraId="42CBFC3F" w14:textId="77777777" w:rsidTr="000E72C7">
        <w:trPr>
          <w:cantSplit/>
          <w:trHeight w:val="220"/>
          <w:jc w:val="center"/>
        </w:trPr>
        <w:tc>
          <w:tcPr>
            <w:tcW w:w="72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A2B64" w14:textId="77777777" w:rsidR="00E60AAE" w:rsidRPr="0046391C" w:rsidRDefault="00E60AAE" w:rsidP="000E72C7">
            <w:pPr>
              <w:widowControl w:val="0"/>
              <w:jc w:val="center"/>
            </w:pPr>
            <w:r>
              <w:t xml:space="preserve"> 2852</w:t>
            </w:r>
          </w:p>
        </w:tc>
        <w:tc>
          <w:tcPr>
            <w:tcW w:w="7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6F9384" w14:textId="77777777" w:rsidR="00E60AAE" w:rsidRPr="0046391C" w:rsidRDefault="00E60AAE" w:rsidP="000E72C7">
            <w:pPr>
              <w:widowControl w:val="0"/>
            </w:pPr>
            <w:r>
              <w:t xml:space="preserve">        2884</w:t>
            </w:r>
          </w:p>
        </w:tc>
        <w:tc>
          <w:tcPr>
            <w:tcW w:w="118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EFEB" w14:textId="77777777" w:rsidR="00E60AAE" w:rsidRPr="0046391C" w:rsidRDefault="00E60AAE" w:rsidP="000E72C7">
            <w:pPr>
              <w:widowControl w:val="0"/>
              <w:jc w:val="center"/>
            </w:pPr>
            <w:r>
              <w:t>Скорпион ПП-32ГП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52D05A" w14:textId="77777777" w:rsidR="00E60AAE" w:rsidRPr="0046391C" w:rsidRDefault="00E60AAE" w:rsidP="000E72C7">
            <w:pPr>
              <w:widowControl w:val="0"/>
              <w:jc w:val="center"/>
            </w:pPr>
            <w:r>
              <w:t>18,8 отв./м.</w:t>
            </w:r>
          </w:p>
        </w:tc>
        <w:tc>
          <w:tcPr>
            <w:tcW w:w="1152" w:type="pct"/>
            <w:vMerge/>
            <w:shd w:val="clear" w:color="auto" w:fill="auto"/>
            <w:vAlign w:val="center"/>
          </w:tcPr>
          <w:p w14:paraId="2A0FFF90" w14:textId="77777777" w:rsidR="00E60AAE" w:rsidRPr="0046391C" w:rsidRDefault="00E60AAE" w:rsidP="000E72C7">
            <w:pPr>
              <w:widowControl w:val="0"/>
              <w:snapToGrid w:val="0"/>
              <w:jc w:val="center"/>
            </w:pPr>
          </w:p>
        </w:tc>
      </w:tr>
    </w:tbl>
    <w:p w14:paraId="376A6F72" w14:textId="71D92C95" w:rsidR="00887972" w:rsidRPr="009E6360" w:rsidRDefault="00887972" w:rsidP="00A70260">
      <w:pPr>
        <w:widowControl w:val="0"/>
        <w:adjustRightInd w:val="0"/>
        <w:jc w:val="both"/>
        <w:textAlignment w:val="baseline"/>
        <w:rPr>
          <w:szCs w:val="24"/>
        </w:rPr>
      </w:pPr>
    </w:p>
    <w:p w14:paraId="6B1E02B5" w14:textId="77777777" w:rsidR="0046391C" w:rsidRPr="00202ED1" w:rsidRDefault="00696454" w:rsidP="00346B84">
      <w:pPr>
        <w:widowControl w:val="0"/>
        <w:adjustRightInd w:val="0"/>
        <w:jc w:val="both"/>
        <w:textAlignment w:val="baseline"/>
        <w:rPr>
          <w:b/>
          <w:szCs w:val="24"/>
        </w:rPr>
      </w:pPr>
      <w:r w:rsidRPr="00202ED1">
        <w:rPr>
          <w:b/>
          <w:szCs w:val="24"/>
        </w:rPr>
        <w:t xml:space="preserve">- </w:t>
      </w:r>
      <w:r w:rsidR="00A70260" w:rsidRPr="00202ED1">
        <w:rPr>
          <w:b/>
          <w:szCs w:val="24"/>
        </w:rPr>
        <w:t>Планируемое начало работ</w:t>
      </w:r>
      <w:r w:rsidR="0046391C" w:rsidRPr="00202ED1">
        <w:rPr>
          <w:b/>
          <w:szCs w:val="24"/>
        </w:rPr>
        <w:t>:</w:t>
      </w:r>
    </w:p>
    <w:p w14:paraId="5CE1A17B" w14:textId="2082BFE5" w:rsidR="00887972" w:rsidRPr="00202ED1" w:rsidRDefault="0046391C" w:rsidP="00D00433">
      <w:pPr>
        <w:widowControl w:val="0"/>
        <w:adjustRightInd w:val="0"/>
        <w:jc w:val="both"/>
        <w:textAlignment w:val="baseline"/>
        <w:rPr>
          <w:b/>
          <w:szCs w:val="24"/>
        </w:rPr>
      </w:pPr>
      <w:r w:rsidRPr="00202ED1">
        <w:rPr>
          <w:b/>
          <w:szCs w:val="24"/>
        </w:rPr>
        <w:t xml:space="preserve">    </w:t>
      </w:r>
      <w:r w:rsidR="00202ED1" w:rsidRPr="00202ED1">
        <w:rPr>
          <w:b/>
          <w:szCs w:val="24"/>
        </w:rPr>
        <w:t>Январь, Март</w:t>
      </w:r>
      <w:r w:rsidR="00202ED1">
        <w:rPr>
          <w:b/>
          <w:szCs w:val="24"/>
        </w:rPr>
        <w:t>,</w:t>
      </w:r>
      <w:r w:rsidR="00887972" w:rsidRPr="00202ED1">
        <w:rPr>
          <w:b/>
          <w:szCs w:val="24"/>
        </w:rPr>
        <w:t xml:space="preserve"> </w:t>
      </w:r>
      <w:r w:rsidR="00202ED1">
        <w:rPr>
          <w:b/>
          <w:szCs w:val="24"/>
        </w:rPr>
        <w:t>Июнь</w:t>
      </w:r>
      <w:r w:rsidR="00106624" w:rsidRPr="00202ED1">
        <w:rPr>
          <w:b/>
          <w:szCs w:val="24"/>
        </w:rPr>
        <w:t xml:space="preserve"> 2026</w:t>
      </w:r>
      <w:r w:rsidR="004D1F91" w:rsidRPr="00202ED1">
        <w:rPr>
          <w:b/>
          <w:szCs w:val="24"/>
        </w:rPr>
        <w:t xml:space="preserve"> г</w:t>
      </w:r>
      <w:r w:rsidR="00A70260" w:rsidRPr="00202ED1">
        <w:rPr>
          <w:b/>
          <w:szCs w:val="24"/>
        </w:rPr>
        <w:t>.</w:t>
      </w:r>
    </w:p>
    <w:p w14:paraId="122CC2FF" w14:textId="0D9D0BFD" w:rsidR="00D00433" w:rsidRDefault="0046391C" w:rsidP="00D00433">
      <w:pPr>
        <w:widowControl w:val="0"/>
        <w:adjustRightInd w:val="0"/>
        <w:jc w:val="both"/>
        <w:textAlignment w:val="baseline"/>
        <w:rPr>
          <w:szCs w:val="24"/>
        </w:rPr>
      </w:pPr>
      <w:r w:rsidRPr="0046391C">
        <w:rPr>
          <w:szCs w:val="24"/>
        </w:rPr>
        <w:t xml:space="preserve"> </w:t>
      </w:r>
    </w:p>
    <w:p w14:paraId="5A41593F" w14:textId="77777777" w:rsidR="00A70260" w:rsidRPr="009E6360" w:rsidRDefault="00696454" w:rsidP="00D00433">
      <w:pPr>
        <w:widowControl w:val="0"/>
        <w:adjustRightInd w:val="0"/>
        <w:jc w:val="both"/>
        <w:textAlignment w:val="baseline"/>
        <w:rPr>
          <w:rFonts w:cs="Arial"/>
          <w:szCs w:val="24"/>
        </w:rPr>
      </w:pPr>
      <w:r w:rsidRPr="009E6360">
        <w:rPr>
          <w:rFonts w:cs="Arial"/>
          <w:szCs w:val="24"/>
        </w:rPr>
        <w:t xml:space="preserve">- </w:t>
      </w:r>
      <w:r w:rsidR="00A70260" w:rsidRPr="009E6360">
        <w:rPr>
          <w:rFonts w:cs="Arial"/>
          <w:szCs w:val="24"/>
        </w:rPr>
        <w:t>Подрядчик несёт полную ответственность за выполнение требований государственных контролирующих органов. Подрядчик производит работы с соблюдением требований Заказчика по безопасности, охране здоровья и окружающей среды на месторождении.</w:t>
      </w:r>
    </w:p>
    <w:p w14:paraId="1809B0F6" w14:textId="77777777" w:rsidR="00A70260" w:rsidRPr="009E6360" w:rsidRDefault="00D00433" w:rsidP="00346B84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A70260" w:rsidRPr="009E6360">
        <w:rPr>
          <w:rFonts w:cs="Arial"/>
          <w:szCs w:val="24"/>
        </w:rPr>
        <w:t>Оборудование Подрядчика должно быть в надлежащем техническом состоянии, освидетельствовано государственными контролирующими органами и соответств</w:t>
      </w:r>
      <w:r w:rsidR="002F32BD">
        <w:rPr>
          <w:rFonts w:cs="Arial"/>
          <w:szCs w:val="24"/>
        </w:rPr>
        <w:t xml:space="preserve">овать требованиям безопасности </w:t>
      </w:r>
      <w:r w:rsidR="00A70260" w:rsidRPr="009E6360">
        <w:rPr>
          <w:rFonts w:cs="Arial"/>
          <w:szCs w:val="24"/>
        </w:rPr>
        <w:t>при его эксплуатации на месторождении Заказчика. Подрядчи</w:t>
      </w:r>
      <w:r w:rsidR="002F32BD">
        <w:rPr>
          <w:rFonts w:cs="Arial"/>
          <w:szCs w:val="24"/>
        </w:rPr>
        <w:t xml:space="preserve">к представляет Заказчику копии </w:t>
      </w:r>
      <w:r w:rsidR="00A70260" w:rsidRPr="009E6360">
        <w:rPr>
          <w:rFonts w:cs="Arial"/>
          <w:szCs w:val="24"/>
        </w:rPr>
        <w:t>всех соответствующих документов.</w:t>
      </w:r>
    </w:p>
    <w:p w14:paraId="46D6967F" w14:textId="77777777" w:rsidR="00A70260" w:rsidRPr="009E6360" w:rsidRDefault="00696454" w:rsidP="00346B84">
      <w:pPr>
        <w:tabs>
          <w:tab w:val="num" w:pos="426"/>
        </w:tabs>
        <w:spacing w:line="20" w:lineRule="atLeast"/>
        <w:jc w:val="both"/>
        <w:rPr>
          <w:rFonts w:cs="Arial"/>
          <w:szCs w:val="24"/>
          <w:lang w:eastAsia="zh-CN"/>
        </w:rPr>
      </w:pPr>
      <w:r w:rsidRPr="009E6360">
        <w:rPr>
          <w:rFonts w:cs="Arial"/>
          <w:szCs w:val="24"/>
          <w:lang w:eastAsia="zh-CN"/>
        </w:rPr>
        <w:t>-</w:t>
      </w:r>
      <w:r w:rsidR="00A70260" w:rsidRPr="009E6360">
        <w:rPr>
          <w:rFonts w:cs="Arial"/>
          <w:szCs w:val="24"/>
          <w:lang w:eastAsia="zh-CN"/>
        </w:rPr>
        <w:t xml:space="preserve"> Наличие лицензий, разрешений и допусков на право проведения работ в области нефтегазодобывающих производств.</w:t>
      </w:r>
    </w:p>
    <w:p w14:paraId="31586AC4" w14:textId="77777777" w:rsidR="00A70260" w:rsidRPr="009E6360" w:rsidRDefault="00696454" w:rsidP="00346B84">
      <w:pPr>
        <w:tabs>
          <w:tab w:val="num" w:pos="426"/>
        </w:tabs>
        <w:spacing w:line="20" w:lineRule="atLeast"/>
        <w:jc w:val="both"/>
        <w:rPr>
          <w:rFonts w:cs="Arial"/>
          <w:szCs w:val="24"/>
          <w:lang w:eastAsia="zh-CN"/>
        </w:rPr>
      </w:pPr>
      <w:r w:rsidRPr="009E6360">
        <w:rPr>
          <w:rFonts w:cs="Arial"/>
          <w:szCs w:val="24"/>
          <w:lang w:eastAsia="zh-CN"/>
        </w:rPr>
        <w:t>-</w:t>
      </w:r>
      <w:r w:rsidR="00A70260" w:rsidRPr="009E6360">
        <w:rPr>
          <w:rFonts w:cs="Arial"/>
          <w:szCs w:val="24"/>
          <w:lang w:eastAsia="zh-CN"/>
        </w:rPr>
        <w:t xml:space="preserve"> Заказчик имеет право на проведение проверки Подрядчика в любое время. При этом Подрядчик обязуется оказывать содействие Заказчику.</w:t>
      </w:r>
    </w:p>
    <w:p w14:paraId="2804B8DF" w14:textId="77777777" w:rsidR="00A70260" w:rsidRPr="009E6360" w:rsidRDefault="00696454" w:rsidP="00346B84">
      <w:pPr>
        <w:tabs>
          <w:tab w:val="num" w:pos="426"/>
        </w:tabs>
        <w:jc w:val="both"/>
        <w:rPr>
          <w:rStyle w:val="FontStyle28"/>
          <w:sz w:val="24"/>
          <w:szCs w:val="24"/>
        </w:rPr>
      </w:pPr>
      <w:r w:rsidRPr="009E6360">
        <w:rPr>
          <w:rFonts w:cs="Arial"/>
          <w:szCs w:val="24"/>
          <w:lang w:eastAsia="zh-CN"/>
        </w:rPr>
        <w:lastRenderedPageBreak/>
        <w:t>-</w:t>
      </w:r>
      <w:r w:rsidR="00A70260" w:rsidRPr="009E6360">
        <w:rPr>
          <w:rFonts w:cs="Arial"/>
          <w:szCs w:val="24"/>
          <w:lang w:eastAsia="zh-CN"/>
        </w:rPr>
        <w:t xml:space="preserve"> </w:t>
      </w:r>
      <w:r w:rsidR="00A70260" w:rsidRPr="009E6360">
        <w:rPr>
          <w:rStyle w:val="FontStyle28"/>
          <w:sz w:val="24"/>
          <w:szCs w:val="24"/>
        </w:rPr>
        <w:t>Обеспечить беспрепятственный доступ уполномоченных представителей Заказчика (в том числе супервайзера) к месту выполнения работ и к месту хранения материалов и оборудования, используемых для выполнения работ, а также предоставлять необходимую документацию.</w:t>
      </w:r>
    </w:p>
    <w:p w14:paraId="58350A6B" w14:textId="77777777" w:rsidR="00A70260" w:rsidRPr="009E6360" w:rsidRDefault="00696454" w:rsidP="00346B84">
      <w:pPr>
        <w:tabs>
          <w:tab w:val="left" w:pos="360"/>
          <w:tab w:val="num" w:pos="426"/>
        </w:tabs>
        <w:jc w:val="both"/>
        <w:rPr>
          <w:rFonts w:cs="Arial"/>
          <w:szCs w:val="24"/>
        </w:rPr>
      </w:pPr>
      <w:r w:rsidRPr="009E6360">
        <w:rPr>
          <w:rFonts w:cs="Arial"/>
          <w:szCs w:val="24"/>
        </w:rPr>
        <w:t>-</w:t>
      </w:r>
      <w:r w:rsidR="00A70260" w:rsidRPr="009E6360">
        <w:rPr>
          <w:rFonts w:cs="Arial"/>
          <w:szCs w:val="24"/>
        </w:rPr>
        <w:t xml:space="preserve"> Весь задействованный в работе персонал Подрядчика должен быть обучен, аттестован в области ПБиОТ и иметь соответствующие удостоверения.</w:t>
      </w:r>
    </w:p>
    <w:p w14:paraId="05DD88AF" w14:textId="77777777" w:rsidR="00A70260" w:rsidRPr="009E6360" w:rsidRDefault="00696454" w:rsidP="00346B84">
      <w:pPr>
        <w:tabs>
          <w:tab w:val="left" w:pos="0"/>
          <w:tab w:val="num" w:pos="426"/>
        </w:tabs>
        <w:suppressAutoHyphens/>
        <w:jc w:val="both"/>
        <w:rPr>
          <w:spacing w:val="-3"/>
          <w:szCs w:val="24"/>
        </w:rPr>
      </w:pPr>
      <w:r w:rsidRPr="009E6360">
        <w:rPr>
          <w:spacing w:val="-3"/>
          <w:szCs w:val="24"/>
        </w:rPr>
        <w:t>-</w:t>
      </w:r>
      <w:r w:rsidR="00A70260" w:rsidRPr="009E6360">
        <w:rPr>
          <w:spacing w:val="-3"/>
          <w:szCs w:val="24"/>
        </w:rPr>
        <w:t xml:space="preserve"> Подрядчик за свой счёт обеспечивает свой персонал жильем, питанием, питьевой водой, транспортом, ГСМ, текущим техническим обслуживанием транспортных средств, телефонной и радиосвязью, спецодеждой</w:t>
      </w:r>
      <w:r w:rsidR="0046391C">
        <w:rPr>
          <w:spacing w:val="-3"/>
          <w:szCs w:val="24"/>
        </w:rPr>
        <w:t>,</w:t>
      </w:r>
      <w:r w:rsidR="00A70260" w:rsidRPr="009E6360">
        <w:rPr>
          <w:spacing w:val="-3"/>
          <w:szCs w:val="24"/>
        </w:rPr>
        <w:t xml:space="preserve"> средствами </w:t>
      </w:r>
      <w:r w:rsidR="002F32BD">
        <w:rPr>
          <w:spacing w:val="-3"/>
          <w:szCs w:val="24"/>
        </w:rPr>
        <w:t xml:space="preserve">индивидуальной </w:t>
      </w:r>
      <w:r w:rsidR="00A70260" w:rsidRPr="009E6360">
        <w:rPr>
          <w:spacing w:val="-3"/>
          <w:szCs w:val="24"/>
        </w:rPr>
        <w:t>защиты и другими средствами, необходимыми для выполнения работ по Договору.</w:t>
      </w:r>
    </w:p>
    <w:p w14:paraId="1ED164F0" w14:textId="77777777" w:rsidR="00A70260" w:rsidRPr="009E6360" w:rsidRDefault="00696454" w:rsidP="00346B84">
      <w:pPr>
        <w:tabs>
          <w:tab w:val="left" w:pos="0"/>
          <w:tab w:val="num" w:pos="426"/>
        </w:tabs>
        <w:suppressAutoHyphens/>
        <w:jc w:val="both"/>
        <w:rPr>
          <w:rFonts w:cs="Arial"/>
          <w:szCs w:val="24"/>
        </w:rPr>
      </w:pPr>
      <w:r w:rsidRPr="009E6360">
        <w:rPr>
          <w:spacing w:val="-3"/>
          <w:szCs w:val="24"/>
        </w:rPr>
        <w:t>-</w:t>
      </w:r>
      <w:r w:rsidR="00A70260" w:rsidRPr="009E6360">
        <w:rPr>
          <w:spacing w:val="-3"/>
          <w:szCs w:val="24"/>
        </w:rPr>
        <w:t xml:space="preserve"> </w:t>
      </w:r>
      <w:r w:rsidR="00A70260" w:rsidRPr="009E6360">
        <w:rPr>
          <w:rFonts w:cs="Arial"/>
          <w:szCs w:val="24"/>
        </w:rPr>
        <w:t>Оказание необходимой медицинской помощи своему персоналу за свой счет.</w:t>
      </w:r>
    </w:p>
    <w:p w14:paraId="621A09FA" w14:textId="77777777" w:rsidR="00A70260" w:rsidRPr="009E6360" w:rsidRDefault="00696454" w:rsidP="00346B84">
      <w:pPr>
        <w:tabs>
          <w:tab w:val="left" w:pos="0"/>
          <w:tab w:val="num" w:pos="426"/>
        </w:tabs>
        <w:suppressAutoHyphens/>
        <w:jc w:val="both"/>
        <w:rPr>
          <w:rFonts w:cs="Arial"/>
          <w:spacing w:val="-3"/>
          <w:szCs w:val="24"/>
        </w:rPr>
      </w:pPr>
      <w:r w:rsidRPr="009E6360">
        <w:rPr>
          <w:rFonts w:cs="Arial"/>
          <w:szCs w:val="24"/>
        </w:rPr>
        <w:t xml:space="preserve">- </w:t>
      </w:r>
      <w:r w:rsidR="00A70260" w:rsidRPr="009E6360">
        <w:rPr>
          <w:rFonts w:cs="Arial"/>
          <w:szCs w:val="24"/>
        </w:rPr>
        <w:t>Наличие необходимого оборудования для выполнения работ: обвязки, пакера и т.д.</w:t>
      </w:r>
    </w:p>
    <w:p w14:paraId="1BFD9DE7" w14:textId="77777777" w:rsidR="0081308C" w:rsidRPr="0081308C" w:rsidRDefault="00696454" w:rsidP="0081308C">
      <w:pPr>
        <w:pStyle w:val="a3"/>
        <w:widowControl w:val="0"/>
        <w:spacing w:before="0"/>
        <w:rPr>
          <w:szCs w:val="24"/>
        </w:rPr>
      </w:pPr>
      <w:r>
        <w:rPr>
          <w:szCs w:val="24"/>
        </w:rPr>
        <w:t xml:space="preserve">- </w:t>
      </w:r>
      <w:r w:rsidR="0081308C" w:rsidRPr="0081308C">
        <w:rPr>
          <w:szCs w:val="24"/>
        </w:rPr>
        <w:t>Наружный диаметр, толщина стенки, группа прочности и тип резьбового соединения хвостовика:</w:t>
      </w:r>
      <w:r w:rsidR="0081308C">
        <w:rPr>
          <w:szCs w:val="24"/>
        </w:rPr>
        <w:t xml:space="preserve"> </w:t>
      </w:r>
      <w:r w:rsidR="00FA14E2">
        <w:rPr>
          <w:szCs w:val="24"/>
        </w:rPr>
        <w:t>114×7.4 «Л</w:t>
      </w:r>
      <w:r w:rsidR="00525A8A">
        <w:rPr>
          <w:szCs w:val="24"/>
        </w:rPr>
        <w:t>».</w:t>
      </w:r>
    </w:p>
    <w:p w14:paraId="6B9F77D7" w14:textId="77777777" w:rsidR="0081308C" w:rsidRPr="0081308C" w:rsidRDefault="00696454" w:rsidP="0081308C">
      <w:pPr>
        <w:pStyle w:val="a3"/>
        <w:widowControl w:val="0"/>
        <w:spacing w:before="0"/>
        <w:rPr>
          <w:szCs w:val="24"/>
        </w:rPr>
      </w:pPr>
      <w:r>
        <w:rPr>
          <w:szCs w:val="24"/>
        </w:rPr>
        <w:t xml:space="preserve">- </w:t>
      </w:r>
      <w:r w:rsidR="0081308C" w:rsidRPr="0081308C">
        <w:rPr>
          <w:szCs w:val="24"/>
        </w:rPr>
        <w:t>Пакера</w:t>
      </w:r>
      <w:r w:rsidR="0081308C">
        <w:rPr>
          <w:szCs w:val="24"/>
        </w:rPr>
        <w:t xml:space="preserve"> разбухающие или гидравлические: </w:t>
      </w:r>
      <w:r w:rsidR="0081308C" w:rsidRPr="0081308C">
        <w:rPr>
          <w:szCs w:val="24"/>
        </w:rPr>
        <w:t>разбухающие</w:t>
      </w:r>
    </w:p>
    <w:p w14:paraId="5FC55389" w14:textId="77777777" w:rsidR="0081308C" w:rsidRPr="0081308C" w:rsidRDefault="00696454" w:rsidP="0081308C">
      <w:pPr>
        <w:pStyle w:val="a3"/>
        <w:widowControl w:val="0"/>
        <w:spacing w:before="0"/>
        <w:rPr>
          <w:szCs w:val="24"/>
        </w:rPr>
      </w:pPr>
      <w:r>
        <w:rPr>
          <w:szCs w:val="24"/>
        </w:rPr>
        <w:t xml:space="preserve">- </w:t>
      </w:r>
      <w:r w:rsidR="0081308C" w:rsidRPr="0081308C">
        <w:rPr>
          <w:szCs w:val="24"/>
        </w:rPr>
        <w:t>Пл</w:t>
      </w:r>
      <w:r w:rsidR="0081308C">
        <w:rPr>
          <w:szCs w:val="24"/>
        </w:rPr>
        <w:t>астовая температура и давление:</w:t>
      </w:r>
      <w:r w:rsidR="008145D6">
        <w:rPr>
          <w:szCs w:val="24"/>
        </w:rPr>
        <w:t xml:space="preserve"> </w:t>
      </w:r>
      <w:r w:rsidR="0081308C" w:rsidRPr="0081308C">
        <w:rPr>
          <w:szCs w:val="24"/>
        </w:rPr>
        <w:t xml:space="preserve">60 </w:t>
      </w:r>
      <w:r w:rsidR="0081308C" w:rsidRPr="008145D6">
        <w:rPr>
          <w:szCs w:val="24"/>
          <w:vertAlign w:val="superscript"/>
        </w:rPr>
        <w:t>0</w:t>
      </w:r>
      <w:r w:rsidR="006F31AC">
        <w:rPr>
          <w:szCs w:val="24"/>
        </w:rPr>
        <w:t xml:space="preserve">С, </w:t>
      </w:r>
      <w:proofErr w:type="gramStart"/>
      <w:r w:rsidR="006F31AC">
        <w:rPr>
          <w:szCs w:val="24"/>
        </w:rPr>
        <w:t>Рпл.=</w:t>
      </w:r>
      <w:proofErr w:type="gramEnd"/>
      <w:r w:rsidR="006F31AC">
        <w:rPr>
          <w:szCs w:val="24"/>
        </w:rPr>
        <w:t xml:space="preserve"> 20</w:t>
      </w:r>
      <w:r w:rsidR="0081308C" w:rsidRPr="0081308C">
        <w:rPr>
          <w:szCs w:val="24"/>
        </w:rPr>
        <w:t xml:space="preserve"> МПа</w:t>
      </w:r>
    </w:p>
    <w:p w14:paraId="3022A648" w14:textId="77777777" w:rsidR="0081308C" w:rsidRPr="0081308C" w:rsidRDefault="00696454" w:rsidP="0081308C">
      <w:pPr>
        <w:pStyle w:val="a3"/>
        <w:widowControl w:val="0"/>
        <w:spacing w:before="0"/>
        <w:rPr>
          <w:szCs w:val="24"/>
        </w:rPr>
      </w:pPr>
      <w:r>
        <w:rPr>
          <w:szCs w:val="24"/>
        </w:rPr>
        <w:t xml:space="preserve">- </w:t>
      </w:r>
      <w:r w:rsidR="0081308C" w:rsidRPr="0081308C">
        <w:rPr>
          <w:szCs w:val="24"/>
        </w:rPr>
        <w:t>Максимальное ожидаемое давление на устье при ГРП:</w:t>
      </w:r>
      <w:r w:rsidR="0081308C">
        <w:rPr>
          <w:szCs w:val="24"/>
        </w:rPr>
        <w:t xml:space="preserve"> </w:t>
      </w:r>
      <w:r w:rsidR="0081308C" w:rsidRPr="0081308C">
        <w:rPr>
          <w:szCs w:val="24"/>
        </w:rPr>
        <w:t>50-60 МПа</w:t>
      </w:r>
    </w:p>
    <w:p w14:paraId="3C51E722" w14:textId="77777777" w:rsidR="0081308C" w:rsidRPr="009E6360" w:rsidRDefault="00696454" w:rsidP="0081308C">
      <w:pPr>
        <w:pStyle w:val="a3"/>
        <w:widowControl w:val="0"/>
        <w:spacing w:before="0"/>
        <w:rPr>
          <w:szCs w:val="24"/>
        </w:rPr>
      </w:pPr>
      <w:r w:rsidRPr="009E6360">
        <w:rPr>
          <w:szCs w:val="24"/>
        </w:rPr>
        <w:t xml:space="preserve">- </w:t>
      </w:r>
      <w:r w:rsidR="0081308C" w:rsidRPr="009E6360">
        <w:rPr>
          <w:szCs w:val="24"/>
        </w:rPr>
        <w:t>Данные по бурильной трубе для спуска хвостовика: СБТ-</w:t>
      </w:r>
      <w:r w:rsidR="009E6360" w:rsidRPr="009E6360">
        <w:rPr>
          <w:szCs w:val="24"/>
        </w:rPr>
        <w:t>89</w:t>
      </w:r>
    </w:p>
    <w:p w14:paraId="2D1CC810" w14:textId="77777777" w:rsidR="0081308C" w:rsidRPr="0081308C" w:rsidRDefault="00696454" w:rsidP="0081308C">
      <w:pPr>
        <w:pStyle w:val="a3"/>
        <w:widowControl w:val="0"/>
        <w:spacing w:before="0"/>
        <w:rPr>
          <w:szCs w:val="24"/>
        </w:rPr>
      </w:pPr>
      <w:r>
        <w:rPr>
          <w:szCs w:val="24"/>
        </w:rPr>
        <w:t xml:space="preserve">- </w:t>
      </w:r>
      <w:r w:rsidR="0081308C" w:rsidRPr="0081308C">
        <w:rPr>
          <w:szCs w:val="24"/>
        </w:rPr>
        <w:t>Данные по НКТ для спуска стингера ГРП:</w:t>
      </w:r>
      <w:r w:rsidR="0081308C">
        <w:rPr>
          <w:szCs w:val="24"/>
        </w:rPr>
        <w:t xml:space="preserve"> </w:t>
      </w:r>
      <w:r w:rsidR="0081308C" w:rsidRPr="0081308C">
        <w:rPr>
          <w:szCs w:val="24"/>
        </w:rPr>
        <w:t xml:space="preserve">оборудование </w:t>
      </w:r>
      <w:r w:rsidR="00BB0437">
        <w:rPr>
          <w:szCs w:val="24"/>
        </w:rPr>
        <w:t>Заказчика</w:t>
      </w:r>
    </w:p>
    <w:p w14:paraId="4433D6F1" w14:textId="77777777" w:rsidR="008145D6" w:rsidRDefault="00696454" w:rsidP="0081308C">
      <w:pPr>
        <w:pStyle w:val="a3"/>
        <w:widowControl w:val="0"/>
        <w:spacing w:before="0"/>
        <w:rPr>
          <w:szCs w:val="24"/>
        </w:rPr>
      </w:pPr>
      <w:r>
        <w:rPr>
          <w:szCs w:val="24"/>
        </w:rPr>
        <w:t xml:space="preserve">- </w:t>
      </w:r>
      <w:r w:rsidR="008145D6">
        <w:rPr>
          <w:szCs w:val="24"/>
        </w:rPr>
        <w:t xml:space="preserve">Целевой пласт (карбонаты): </w:t>
      </w:r>
      <w:r w:rsidR="008145D6" w:rsidRPr="0081308C">
        <w:rPr>
          <w:szCs w:val="24"/>
        </w:rPr>
        <w:t>С</w:t>
      </w:r>
      <w:r w:rsidR="008145D6" w:rsidRPr="008145D6">
        <w:rPr>
          <w:szCs w:val="24"/>
          <w:vertAlign w:val="subscript"/>
        </w:rPr>
        <w:t>1</w:t>
      </w:r>
      <w:r w:rsidR="008145D6" w:rsidRPr="0081308C">
        <w:rPr>
          <w:szCs w:val="24"/>
        </w:rPr>
        <w:t>s</w:t>
      </w:r>
      <w:r w:rsidR="008145D6">
        <w:rPr>
          <w:szCs w:val="24"/>
        </w:rPr>
        <w:t xml:space="preserve">, </w:t>
      </w:r>
      <w:r w:rsidR="008145D6" w:rsidRPr="0081308C">
        <w:rPr>
          <w:szCs w:val="24"/>
        </w:rPr>
        <w:t>карбонаты (доломиты)</w:t>
      </w:r>
    </w:p>
    <w:p w14:paraId="13C9C02F" w14:textId="77777777" w:rsidR="0081308C" w:rsidRPr="0081308C" w:rsidRDefault="00696454" w:rsidP="0081308C">
      <w:pPr>
        <w:pStyle w:val="a3"/>
        <w:widowControl w:val="0"/>
        <w:spacing w:before="0"/>
        <w:rPr>
          <w:szCs w:val="24"/>
        </w:rPr>
      </w:pPr>
      <w:r>
        <w:rPr>
          <w:szCs w:val="24"/>
        </w:rPr>
        <w:t xml:space="preserve">- </w:t>
      </w:r>
      <w:r w:rsidR="0081308C">
        <w:rPr>
          <w:szCs w:val="24"/>
        </w:rPr>
        <w:t>Добываемый флюид:</w:t>
      </w:r>
      <w:r w:rsidR="008145D6">
        <w:rPr>
          <w:szCs w:val="24"/>
        </w:rPr>
        <w:t xml:space="preserve"> </w:t>
      </w:r>
      <w:r w:rsidR="0081308C" w:rsidRPr="0081308C">
        <w:rPr>
          <w:szCs w:val="24"/>
        </w:rPr>
        <w:t>НГВСЖ</w:t>
      </w:r>
    </w:p>
    <w:p w14:paraId="3DDE7C61" w14:textId="77777777" w:rsidR="0081308C" w:rsidRPr="0081308C" w:rsidRDefault="00696454" w:rsidP="0081308C">
      <w:pPr>
        <w:pStyle w:val="a3"/>
        <w:widowControl w:val="0"/>
        <w:spacing w:before="0"/>
        <w:rPr>
          <w:szCs w:val="24"/>
        </w:rPr>
      </w:pPr>
      <w:r>
        <w:rPr>
          <w:szCs w:val="24"/>
        </w:rPr>
        <w:t>-</w:t>
      </w:r>
      <w:r w:rsidR="0081308C">
        <w:rPr>
          <w:szCs w:val="24"/>
        </w:rPr>
        <w:t xml:space="preserve"> </w:t>
      </w:r>
      <w:r w:rsidR="001E4824">
        <w:rPr>
          <w:szCs w:val="24"/>
        </w:rPr>
        <w:t xml:space="preserve"> </w:t>
      </w:r>
      <w:r w:rsidR="00FA14E2">
        <w:rPr>
          <w:szCs w:val="24"/>
        </w:rPr>
        <w:t>Х</w:t>
      </w:r>
      <w:r w:rsidR="0081308C">
        <w:rPr>
          <w:szCs w:val="24"/>
        </w:rPr>
        <w:t xml:space="preserve">востовика: </w:t>
      </w:r>
      <w:r w:rsidR="00FA14E2">
        <w:rPr>
          <w:szCs w:val="24"/>
        </w:rPr>
        <w:t>не цементируемый</w:t>
      </w:r>
    </w:p>
    <w:p w14:paraId="1B565CA6" w14:textId="77777777" w:rsidR="00EF7C53" w:rsidRDefault="00587701" w:rsidP="006546B5">
      <w:pPr>
        <w:widowControl w:val="0"/>
        <w:tabs>
          <w:tab w:val="left" w:pos="360"/>
        </w:tabs>
        <w:jc w:val="both"/>
        <w:rPr>
          <w:szCs w:val="24"/>
        </w:rPr>
      </w:pPr>
      <w:r w:rsidRPr="007C484F">
        <w:rPr>
          <w:szCs w:val="24"/>
        </w:rPr>
        <w:t xml:space="preserve">- </w:t>
      </w:r>
      <w:r w:rsidR="00FC0C7E" w:rsidRPr="007C484F">
        <w:rPr>
          <w:szCs w:val="24"/>
        </w:rPr>
        <w:t>Стоимость услуг должна быть подтверждена сметами, калькуляциями с подробной расшифровкой статей затрат, согласно приложению</w:t>
      </w:r>
      <w:r w:rsidR="00E920D3" w:rsidRPr="007C484F">
        <w:rPr>
          <w:szCs w:val="24"/>
        </w:rPr>
        <w:t xml:space="preserve"> №1</w:t>
      </w:r>
      <w:r w:rsidR="00FC0C7E" w:rsidRPr="007C484F">
        <w:rPr>
          <w:szCs w:val="24"/>
        </w:rPr>
        <w:t>.</w:t>
      </w:r>
      <w:bookmarkStart w:id="0" w:name="OLE_LINK1"/>
      <w:bookmarkStart w:id="1" w:name="OLE_LINK2"/>
    </w:p>
    <w:p w14:paraId="5B2D03C0" w14:textId="77777777" w:rsidR="006546B5" w:rsidRPr="005E2F99" w:rsidRDefault="006546B5" w:rsidP="006546B5">
      <w:pPr>
        <w:widowControl w:val="0"/>
        <w:tabs>
          <w:tab w:val="left" w:pos="360"/>
        </w:tabs>
        <w:jc w:val="both"/>
        <w:rPr>
          <w:bCs/>
          <w:color w:val="000000"/>
          <w:szCs w:val="24"/>
        </w:rPr>
      </w:pPr>
    </w:p>
    <w:p w14:paraId="68F5C679" w14:textId="77777777" w:rsidR="00DE156E" w:rsidRPr="005E2F99" w:rsidRDefault="00DE156E" w:rsidP="00DE156E">
      <w:pPr>
        <w:pStyle w:val="2"/>
        <w:keepNext w:val="0"/>
        <w:widowControl w:val="0"/>
        <w:jc w:val="left"/>
        <w:rPr>
          <w:bCs w:val="0"/>
          <w:color w:val="000000"/>
          <w:szCs w:val="24"/>
        </w:rPr>
      </w:pPr>
      <w:r w:rsidRPr="005E2F99">
        <w:rPr>
          <w:bCs w:val="0"/>
          <w:color w:val="000000"/>
          <w:szCs w:val="24"/>
        </w:rPr>
        <w:t>ВЫПОЛНЕНИЕ РАБОТ ПО ГРП</w:t>
      </w:r>
    </w:p>
    <w:p w14:paraId="37CBF51C" w14:textId="77777777" w:rsidR="00DE156E" w:rsidRPr="005E2F99" w:rsidRDefault="00DE156E" w:rsidP="00DE156E">
      <w:pPr>
        <w:widowControl w:val="0"/>
        <w:rPr>
          <w:szCs w:val="24"/>
        </w:rPr>
      </w:pPr>
    </w:p>
    <w:bookmarkEnd w:id="0"/>
    <w:bookmarkEnd w:id="1"/>
    <w:p w14:paraId="26871541" w14:textId="77777777" w:rsidR="00DE156E" w:rsidRPr="005E2F99" w:rsidRDefault="00DE156E" w:rsidP="00DE156E">
      <w:pPr>
        <w:pStyle w:val="2"/>
        <w:keepNext w:val="0"/>
        <w:widowControl w:val="0"/>
        <w:jc w:val="left"/>
        <w:rPr>
          <w:bCs w:val="0"/>
          <w:iCs/>
          <w:szCs w:val="24"/>
        </w:rPr>
      </w:pPr>
      <w:r w:rsidRPr="005E2F99">
        <w:rPr>
          <w:bCs w:val="0"/>
          <w:iCs/>
          <w:szCs w:val="24"/>
        </w:rPr>
        <w:t>ПОЗИЦИИ, ПРЕДОСТАВЛЯМЫЕ ЗАКАЗЧИКОМ:</w:t>
      </w:r>
    </w:p>
    <w:p w14:paraId="27472F8A" w14:textId="77777777" w:rsidR="00DE156E" w:rsidRPr="005E2F99" w:rsidRDefault="00DE156E" w:rsidP="00DE156E">
      <w:pPr>
        <w:widowControl w:val="0"/>
        <w:rPr>
          <w:szCs w:val="24"/>
        </w:rPr>
      </w:pPr>
    </w:p>
    <w:p w14:paraId="70F77B33" w14:textId="77777777" w:rsidR="00DE156E" w:rsidRPr="005E2F99" w:rsidRDefault="00DE156E" w:rsidP="00DE156E">
      <w:pPr>
        <w:widowControl w:val="0"/>
        <w:numPr>
          <w:ilvl w:val="0"/>
          <w:numId w:val="6"/>
        </w:numPr>
        <w:ind w:left="0" w:firstLine="142"/>
        <w:rPr>
          <w:szCs w:val="24"/>
        </w:rPr>
      </w:pPr>
      <w:r w:rsidRPr="005E2F99">
        <w:rPr>
          <w:szCs w:val="24"/>
        </w:rPr>
        <w:t>Подготовка подъездных путей к кустовой площадке и площадки под размещение флота ГРП, а также наличие бульдозера при необходимости.</w:t>
      </w:r>
    </w:p>
    <w:p w14:paraId="613E4AF6" w14:textId="77777777" w:rsidR="00DE156E" w:rsidRPr="005E2F99" w:rsidRDefault="00DE156E" w:rsidP="00DE156E">
      <w:pPr>
        <w:widowControl w:val="0"/>
        <w:numPr>
          <w:ilvl w:val="0"/>
          <w:numId w:val="6"/>
        </w:numPr>
        <w:ind w:left="0" w:firstLine="142"/>
        <w:jc w:val="both"/>
        <w:rPr>
          <w:szCs w:val="24"/>
        </w:rPr>
      </w:pPr>
      <w:r w:rsidRPr="005E2F99">
        <w:rPr>
          <w:szCs w:val="24"/>
        </w:rPr>
        <w:t>Заказч</w:t>
      </w:r>
      <w:r w:rsidR="00693C33">
        <w:rPr>
          <w:szCs w:val="24"/>
        </w:rPr>
        <w:t xml:space="preserve">ик предоставляет источник воды </w:t>
      </w:r>
      <w:r w:rsidRPr="005E2F99">
        <w:rPr>
          <w:szCs w:val="24"/>
        </w:rPr>
        <w:t>для приготовления жидкости ГРП. А Подрядчик осуществляет своими силами завоз необходимого количества жидкости на рабочую площадку и нагрев до требуемой температуры осуществляется силами Подрядчика (если не оговаривается иное).</w:t>
      </w:r>
    </w:p>
    <w:p w14:paraId="2DCEADE3" w14:textId="77777777" w:rsidR="00DE156E" w:rsidRPr="005E2F99" w:rsidRDefault="00DE156E" w:rsidP="00DE156E">
      <w:pPr>
        <w:pStyle w:val="23"/>
        <w:numPr>
          <w:ilvl w:val="0"/>
          <w:numId w:val="6"/>
        </w:numPr>
        <w:tabs>
          <w:tab w:val="clear" w:pos="630"/>
        </w:tabs>
        <w:suppressAutoHyphens w:val="0"/>
        <w:adjustRightInd/>
        <w:spacing w:line="240" w:lineRule="auto"/>
        <w:ind w:left="0" w:firstLine="142"/>
        <w:textAlignment w:val="auto"/>
        <w:rPr>
          <w:rFonts w:ascii="Times New Roman" w:hAnsi="Times New Roman"/>
          <w:b/>
          <w:szCs w:val="24"/>
          <w:lang w:val="ru-RU"/>
        </w:rPr>
      </w:pPr>
      <w:r w:rsidRPr="005E2F99">
        <w:rPr>
          <w:rFonts w:ascii="Times New Roman" w:hAnsi="Times New Roman"/>
          <w:szCs w:val="24"/>
          <w:lang w:val="ru-RU"/>
        </w:rPr>
        <w:t xml:space="preserve">Заказчик предоставляет место для утилизации </w:t>
      </w:r>
      <w:proofErr w:type="gramStart"/>
      <w:r w:rsidRPr="005E2F99">
        <w:rPr>
          <w:rFonts w:ascii="Times New Roman" w:hAnsi="Times New Roman"/>
          <w:szCs w:val="24"/>
          <w:lang w:val="ru-RU"/>
        </w:rPr>
        <w:t>отходов ГРП</w:t>
      </w:r>
      <w:proofErr w:type="gramEnd"/>
      <w:r w:rsidRPr="005E2F99">
        <w:rPr>
          <w:rFonts w:ascii="Times New Roman" w:hAnsi="Times New Roman"/>
          <w:szCs w:val="24"/>
          <w:lang w:val="ru-RU"/>
        </w:rPr>
        <w:t xml:space="preserve"> образовавшихся на территории Заказчика. </w:t>
      </w:r>
      <w:r w:rsidRPr="005E2F99">
        <w:rPr>
          <w:rFonts w:ascii="Times New Roman" w:hAnsi="Times New Roman"/>
          <w:b/>
          <w:szCs w:val="24"/>
          <w:lang w:val="ru-RU"/>
        </w:rPr>
        <w:t>Транспортировка вышеперечисленных жидкостей, оставшихся после процесса гидроразрыва, до полигона промышленных отходов, осуществляется силами Подрядчика.</w:t>
      </w:r>
    </w:p>
    <w:p w14:paraId="6CF1B43B" w14:textId="77777777" w:rsidR="00DE156E" w:rsidRPr="00A70260" w:rsidRDefault="00DE156E" w:rsidP="00DE156E">
      <w:pPr>
        <w:pStyle w:val="2"/>
        <w:keepNext w:val="0"/>
        <w:widowControl w:val="0"/>
        <w:jc w:val="left"/>
        <w:rPr>
          <w:b w:val="0"/>
          <w:bCs w:val="0"/>
          <w:iCs/>
          <w:szCs w:val="24"/>
        </w:rPr>
      </w:pPr>
    </w:p>
    <w:p w14:paraId="0F9C2250" w14:textId="77777777" w:rsidR="00DE156E" w:rsidRPr="005E2F99" w:rsidRDefault="00DE156E" w:rsidP="00DE156E">
      <w:pPr>
        <w:pStyle w:val="2"/>
        <w:keepNext w:val="0"/>
        <w:widowControl w:val="0"/>
        <w:jc w:val="both"/>
        <w:rPr>
          <w:bCs w:val="0"/>
          <w:iCs/>
          <w:szCs w:val="24"/>
        </w:rPr>
      </w:pPr>
      <w:r w:rsidRPr="005E2F99">
        <w:rPr>
          <w:bCs w:val="0"/>
          <w:iCs/>
          <w:szCs w:val="24"/>
        </w:rPr>
        <w:t>ПРОЦЕДУРА ВЫПОЛНЕНИЯ РАБОТ:</w:t>
      </w:r>
    </w:p>
    <w:p w14:paraId="73DD19AC" w14:textId="77777777" w:rsidR="00DE156E" w:rsidRPr="005E2F99" w:rsidRDefault="00DE156E" w:rsidP="00DE156E">
      <w:pPr>
        <w:widowControl w:val="0"/>
        <w:rPr>
          <w:szCs w:val="24"/>
        </w:rPr>
      </w:pPr>
    </w:p>
    <w:p w14:paraId="042EC7AF" w14:textId="77777777" w:rsidR="00DE156E" w:rsidRPr="005E2F99" w:rsidRDefault="00DE156E" w:rsidP="008F25A9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ind w:left="0" w:firstLine="142"/>
        <w:jc w:val="both"/>
        <w:rPr>
          <w:szCs w:val="24"/>
        </w:rPr>
      </w:pPr>
      <w:r w:rsidRPr="005E2F99">
        <w:rPr>
          <w:szCs w:val="24"/>
        </w:rPr>
        <w:t>Заказчик предоставляет Подрядчику соответствующие данные по скважине.</w:t>
      </w:r>
    </w:p>
    <w:p w14:paraId="11AF4324" w14:textId="77777777" w:rsidR="00DE156E" w:rsidRPr="005E2F99" w:rsidRDefault="00DE156E" w:rsidP="008F25A9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ind w:left="0" w:firstLine="142"/>
        <w:jc w:val="both"/>
        <w:rPr>
          <w:szCs w:val="24"/>
        </w:rPr>
      </w:pPr>
      <w:r w:rsidRPr="005E2F99">
        <w:rPr>
          <w:szCs w:val="24"/>
        </w:rPr>
        <w:t>Подрядчик разрабатывает и согласовывает проект гидроразрыва с Заказчиком.</w:t>
      </w:r>
    </w:p>
    <w:p w14:paraId="0BAF8942" w14:textId="77777777" w:rsidR="00DE156E" w:rsidRPr="005E2F99" w:rsidRDefault="00DE156E" w:rsidP="008F25A9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ind w:left="0" w:firstLine="142"/>
        <w:jc w:val="both"/>
        <w:rPr>
          <w:szCs w:val="24"/>
        </w:rPr>
      </w:pPr>
      <w:r w:rsidRPr="005E2F99">
        <w:rPr>
          <w:szCs w:val="24"/>
        </w:rPr>
        <w:t>Уполномоченное лицо Заказчика письменно утверждает проект гидроразрыва.</w:t>
      </w:r>
    </w:p>
    <w:p w14:paraId="68315FE6" w14:textId="77777777" w:rsidR="00DE156E" w:rsidRPr="005E2F99" w:rsidRDefault="00DE156E" w:rsidP="008F25A9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ind w:left="0" w:firstLine="142"/>
        <w:jc w:val="both"/>
        <w:rPr>
          <w:szCs w:val="24"/>
        </w:rPr>
      </w:pPr>
      <w:r w:rsidRPr="005E2F99">
        <w:rPr>
          <w:szCs w:val="24"/>
        </w:rPr>
        <w:t>Заказчик осуществляет подготовительные работы на скважине.</w:t>
      </w:r>
    </w:p>
    <w:p w14:paraId="4938D9DD" w14:textId="77777777" w:rsidR="00DE156E" w:rsidRPr="005E2F99" w:rsidRDefault="00DE156E" w:rsidP="008F25A9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ind w:left="0" w:firstLine="142"/>
        <w:jc w:val="both"/>
        <w:rPr>
          <w:szCs w:val="24"/>
        </w:rPr>
      </w:pPr>
      <w:r w:rsidRPr="005E2F99">
        <w:rPr>
          <w:szCs w:val="24"/>
        </w:rPr>
        <w:t>Подрядчик производит работы по гидроразрыву и передвижению к объекту, как в дневное время суток, так и с наступлением темного времени суток, т.е. в течение 24 часов.</w:t>
      </w:r>
    </w:p>
    <w:p w14:paraId="250ACEED" w14:textId="77777777" w:rsidR="00DE156E" w:rsidRPr="005E2F99" w:rsidRDefault="00DE156E" w:rsidP="008F25A9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ind w:left="0" w:firstLine="142"/>
        <w:jc w:val="both"/>
        <w:rPr>
          <w:szCs w:val="24"/>
        </w:rPr>
      </w:pPr>
      <w:r w:rsidRPr="005E2F99">
        <w:rPr>
          <w:szCs w:val="24"/>
        </w:rPr>
        <w:t>Подрядчик производит стимуляцию скважины с применением техники, персонала, материалов.</w:t>
      </w:r>
    </w:p>
    <w:p w14:paraId="2AB11332" w14:textId="77777777" w:rsidR="00DE156E" w:rsidRPr="005E2F99" w:rsidRDefault="00DE156E" w:rsidP="008F25A9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ind w:left="0" w:firstLine="142"/>
        <w:jc w:val="both"/>
        <w:rPr>
          <w:szCs w:val="24"/>
        </w:rPr>
      </w:pPr>
      <w:r w:rsidRPr="005E2F99">
        <w:rPr>
          <w:szCs w:val="24"/>
        </w:rPr>
        <w:t xml:space="preserve">Минимальная температура, при которой могут выполняться работы по стимуляции, </w:t>
      </w:r>
      <w:r w:rsidRPr="005E2F99">
        <w:rPr>
          <w:szCs w:val="24"/>
        </w:rPr>
        <w:lastRenderedPageBreak/>
        <w:t>составляет минус 35 градусов по Цельсию.</w:t>
      </w:r>
    </w:p>
    <w:p w14:paraId="663A285F" w14:textId="77777777" w:rsidR="00DE156E" w:rsidRPr="005E2F99" w:rsidRDefault="00DE156E" w:rsidP="00DE156E">
      <w:pPr>
        <w:widowControl w:val="0"/>
        <w:rPr>
          <w:szCs w:val="24"/>
        </w:rPr>
      </w:pPr>
    </w:p>
    <w:p w14:paraId="602BC217" w14:textId="77777777" w:rsidR="00DE156E" w:rsidRPr="005E2F99" w:rsidRDefault="00DE156E" w:rsidP="00DE156E">
      <w:pPr>
        <w:widowControl w:val="0"/>
        <w:rPr>
          <w:color w:val="000000"/>
          <w:szCs w:val="24"/>
        </w:rPr>
      </w:pPr>
    </w:p>
    <w:p w14:paraId="09C1D6AF" w14:textId="77777777" w:rsidR="00DE156E" w:rsidRPr="005E2F99" w:rsidRDefault="00DE156E" w:rsidP="00DE156E">
      <w:pPr>
        <w:widowControl w:val="0"/>
        <w:rPr>
          <w:b/>
          <w:bCs/>
          <w:szCs w:val="24"/>
        </w:rPr>
      </w:pPr>
      <w:r w:rsidRPr="005E2F99">
        <w:rPr>
          <w:b/>
          <w:bCs/>
          <w:szCs w:val="24"/>
        </w:rPr>
        <w:t>ТРЕБОВАНИЯ К ИНЖЕНЕРНОМУ СОПРОВОЖДЕНИЮ РАБОТ ПО ГИДРАВЛИЧЕСКОМУ РАЗРЫВУ ПЛАСТА (ГРП):</w:t>
      </w:r>
    </w:p>
    <w:p w14:paraId="6C55A162" w14:textId="77777777" w:rsidR="00DE156E" w:rsidRPr="00A70260" w:rsidRDefault="00DE156E" w:rsidP="00DE156E">
      <w:pPr>
        <w:pStyle w:val="a3"/>
        <w:widowControl w:val="0"/>
        <w:spacing w:before="0"/>
        <w:rPr>
          <w:szCs w:val="24"/>
        </w:rPr>
      </w:pPr>
    </w:p>
    <w:p w14:paraId="2C1D1414" w14:textId="77777777" w:rsidR="00DE156E" w:rsidRPr="005E2F99" w:rsidRDefault="00DE156E" w:rsidP="00DE156E">
      <w:pPr>
        <w:pStyle w:val="a3"/>
        <w:widowControl w:val="0"/>
        <w:numPr>
          <w:ilvl w:val="0"/>
          <w:numId w:val="7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Вся информация от сервисной компании предоставляется на русском языке.</w:t>
      </w:r>
    </w:p>
    <w:p w14:paraId="72981742" w14:textId="77777777" w:rsidR="00DE156E" w:rsidRPr="005E2F99" w:rsidRDefault="00DE156E" w:rsidP="00DE156E">
      <w:pPr>
        <w:pStyle w:val="a3"/>
        <w:widowControl w:val="0"/>
        <w:numPr>
          <w:ilvl w:val="0"/>
          <w:numId w:val="7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Первоначальная оценка потенциала скважины производится на основании программного продукта сервисной компании, статистического материала и стандартов АНИ.</w:t>
      </w:r>
    </w:p>
    <w:p w14:paraId="4FC13091" w14:textId="77777777" w:rsidR="00DE156E" w:rsidRPr="005E2F99" w:rsidRDefault="00DE156E" w:rsidP="00DE156E">
      <w:pPr>
        <w:pStyle w:val="a3"/>
        <w:widowControl w:val="0"/>
        <w:numPr>
          <w:ilvl w:val="0"/>
          <w:numId w:val="7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Предоставляемый сервисной компанией дизайн на проведение гидроразрыва должен включать в себя помимо оптимальной проектной геометрии также прогноз дебита с учетом прогнозных параметров трещины.</w:t>
      </w:r>
    </w:p>
    <w:p w14:paraId="4171129A" w14:textId="77777777" w:rsidR="00DE156E" w:rsidRPr="005E2F99" w:rsidRDefault="00DE156E" w:rsidP="00DE156E">
      <w:pPr>
        <w:pStyle w:val="a3"/>
        <w:widowControl w:val="0"/>
        <w:numPr>
          <w:ilvl w:val="0"/>
          <w:numId w:val="7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Оценку потенциала и расчет ожидаемого дебита необходимо осуществлять в комплексе с оценкой текущего состояния разработки в районе скважины-кандидата.</w:t>
      </w:r>
    </w:p>
    <w:p w14:paraId="29E37550" w14:textId="77777777" w:rsidR="00DE156E" w:rsidRPr="005E2F99" w:rsidRDefault="00DE156E" w:rsidP="00DE156E">
      <w:pPr>
        <w:pStyle w:val="a3"/>
        <w:widowControl w:val="0"/>
        <w:numPr>
          <w:ilvl w:val="0"/>
          <w:numId w:val="7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Оценка полученной геометрии должна производиться через совмещение фактических и расчетных устьевых давлений, забойных, эффективных (расчетных и смоделированных симулятором ГРП).</w:t>
      </w:r>
    </w:p>
    <w:p w14:paraId="16184FF6" w14:textId="77777777" w:rsidR="00DE156E" w:rsidRPr="005E2F99" w:rsidRDefault="00DE156E" w:rsidP="00DE156E">
      <w:pPr>
        <w:pStyle w:val="a3"/>
        <w:widowControl w:val="0"/>
        <w:numPr>
          <w:ilvl w:val="0"/>
          <w:numId w:val="7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Анализ информационного ГРП должен включать оценку эффективности жидкости, количественную и качественную оценку текущего состояния призабойной зоны скважины и влияние на возможность проведения операции с достижением запланированных параметров трещины, калибровку контраста стрессов, значение пластового давления, проницаемости и ожидаемой геометрии трещины.</w:t>
      </w:r>
    </w:p>
    <w:p w14:paraId="3DC0584C" w14:textId="77777777" w:rsidR="00DE156E" w:rsidRPr="005E2F99" w:rsidRDefault="00F9212C" w:rsidP="00DE156E">
      <w:pPr>
        <w:pStyle w:val="a3"/>
        <w:widowControl w:val="0"/>
        <w:numPr>
          <w:ilvl w:val="0"/>
          <w:numId w:val="7"/>
        </w:numPr>
        <w:spacing w:before="0"/>
        <w:ind w:left="0" w:firstLine="142"/>
        <w:rPr>
          <w:szCs w:val="24"/>
        </w:rPr>
      </w:pPr>
      <w:r>
        <w:rPr>
          <w:szCs w:val="24"/>
        </w:rPr>
        <w:t xml:space="preserve">Предварительно согласованный с </w:t>
      </w:r>
      <w:r w:rsidR="00DE156E" w:rsidRPr="005E2F99">
        <w:rPr>
          <w:szCs w:val="24"/>
        </w:rPr>
        <w:t xml:space="preserve">представителями </w:t>
      </w:r>
      <w:r w:rsidR="00DE156E">
        <w:rPr>
          <w:szCs w:val="24"/>
        </w:rPr>
        <w:t>ОАО «Комнедра</w:t>
      </w:r>
      <w:r w:rsidR="00DE156E" w:rsidRPr="005E2F99">
        <w:rPr>
          <w:szCs w:val="24"/>
        </w:rPr>
        <w:t>» график закачки на основную работу корректируется по данным с информационного ГРП с последующим обязательным согласованием и должен обеспечивать достижение оптимальных параметров трещины, способствующих получению максимально возможного дебита нефти.</w:t>
      </w:r>
    </w:p>
    <w:p w14:paraId="170843D6" w14:textId="77777777" w:rsidR="00DE156E" w:rsidRPr="005E2F99" w:rsidRDefault="00DE156E" w:rsidP="00DE156E">
      <w:pPr>
        <w:pStyle w:val="a3"/>
        <w:widowControl w:val="0"/>
        <w:numPr>
          <w:ilvl w:val="0"/>
          <w:numId w:val="7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Предоставление полного отчета по проведенной работе с анализом достигнутой геометрии и прогноза добычи - не позднее 5-ти суток после о</w:t>
      </w:r>
      <w:r w:rsidR="009003A6">
        <w:rPr>
          <w:szCs w:val="24"/>
        </w:rPr>
        <w:t>кончания операции гидроразрыва.</w:t>
      </w:r>
    </w:p>
    <w:p w14:paraId="331F359F" w14:textId="77777777" w:rsidR="00DE156E" w:rsidRDefault="00DE156E" w:rsidP="00DE156E">
      <w:pPr>
        <w:pStyle w:val="a3"/>
        <w:widowControl w:val="0"/>
        <w:spacing w:before="0"/>
        <w:rPr>
          <w:szCs w:val="24"/>
        </w:rPr>
      </w:pPr>
    </w:p>
    <w:p w14:paraId="4F58D62C" w14:textId="77777777" w:rsidR="00DE156E" w:rsidRPr="00A70260" w:rsidRDefault="00DE156E" w:rsidP="00DE156E">
      <w:pPr>
        <w:pStyle w:val="a3"/>
        <w:widowControl w:val="0"/>
        <w:spacing w:before="0"/>
        <w:rPr>
          <w:szCs w:val="24"/>
        </w:rPr>
      </w:pPr>
    </w:p>
    <w:p w14:paraId="1E1D45C8" w14:textId="77777777" w:rsidR="00DE156E" w:rsidRPr="005E2F99" w:rsidRDefault="00DE156E" w:rsidP="00DE156E">
      <w:pPr>
        <w:pStyle w:val="a3"/>
        <w:widowControl w:val="0"/>
        <w:spacing w:before="0"/>
        <w:jc w:val="left"/>
        <w:rPr>
          <w:b/>
          <w:szCs w:val="24"/>
        </w:rPr>
      </w:pPr>
      <w:bookmarkStart w:id="2" w:name="OLE_LINK3"/>
      <w:r w:rsidRPr="005E2F99">
        <w:rPr>
          <w:b/>
          <w:szCs w:val="24"/>
        </w:rPr>
        <w:t>ТРЕБОВАНИЯ ПО КОНТРОЛЮ КАЧЕСТВА ПРОИЗВОДСТВА РАБОТ В ПОЛЕВЫХ УСЛОВИЯХ</w:t>
      </w:r>
      <w:bookmarkEnd w:id="2"/>
      <w:r w:rsidRPr="005E2F99">
        <w:rPr>
          <w:b/>
          <w:szCs w:val="24"/>
        </w:rPr>
        <w:t>:</w:t>
      </w:r>
    </w:p>
    <w:p w14:paraId="640ABD6E" w14:textId="77777777" w:rsidR="00DE156E" w:rsidRPr="005E2F99" w:rsidRDefault="00DE156E" w:rsidP="00DE156E">
      <w:pPr>
        <w:pStyle w:val="a3"/>
        <w:widowControl w:val="0"/>
        <w:spacing w:before="0"/>
        <w:rPr>
          <w:szCs w:val="24"/>
        </w:rPr>
      </w:pPr>
    </w:p>
    <w:p w14:paraId="0B121282" w14:textId="77777777" w:rsidR="00DE156E" w:rsidRPr="005E2F99" w:rsidRDefault="00DE156E" w:rsidP="009003A6">
      <w:pPr>
        <w:pStyle w:val="a3"/>
        <w:widowControl w:val="0"/>
        <w:numPr>
          <w:ilvl w:val="0"/>
          <w:numId w:val="9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Обязательное определение вязкости и стабильности жидкости-песконосителя перед началом работ с нагревом до пластовой температуры и достаточной экспозицией.</w:t>
      </w:r>
    </w:p>
    <w:p w14:paraId="4F5CCE22" w14:textId="77777777" w:rsidR="00DE156E" w:rsidRPr="005E2F99" w:rsidRDefault="00DE156E" w:rsidP="009003A6">
      <w:pPr>
        <w:pStyle w:val="a3"/>
        <w:widowControl w:val="0"/>
        <w:numPr>
          <w:ilvl w:val="0"/>
          <w:numId w:val="9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Контроль подачи жидких реагентов должен производиться с регистрацией фактического потока вводимых химических добавок с записью и выводом данных в реальном масштабе времени и возможностью оперативного дистанционного регулирования.</w:t>
      </w:r>
    </w:p>
    <w:p w14:paraId="365CBE14" w14:textId="77777777" w:rsidR="00DE156E" w:rsidRPr="005E2F99" w:rsidRDefault="00DE156E" w:rsidP="009003A6">
      <w:pPr>
        <w:pStyle w:val="a3"/>
        <w:widowControl w:val="0"/>
        <w:numPr>
          <w:ilvl w:val="0"/>
          <w:numId w:val="9"/>
        </w:numPr>
        <w:spacing w:before="0"/>
        <w:ind w:left="0" w:firstLine="142"/>
        <w:rPr>
          <w:szCs w:val="24"/>
        </w:rPr>
      </w:pPr>
      <w:r w:rsidRPr="005E2F99">
        <w:rPr>
          <w:szCs w:val="24"/>
        </w:rPr>
        <w:t>Контроль подачи сухих реагентов должен производиться с регистрацией фактически введенных массы (объема) химических добавок с записью и выводом данных в реальном масштабе времени и возможностью оперативного дистанционного регулирования.</w:t>
      </w:r>
    </w:p>
    <w:p w14:paraId="1EF4C2EF" w14:textId="0A7F67E0" w:rsidR="00DE156E" w:rsidRDefault="00DE156E" w:rsidP="00DE156E"/>
    <w:p w14:paraId="54C0C4D4" w14:textId="77777777" w:rsidR="00106624" w:rsidRDefault="00106624" w:rsidP="00DE156E"/>
    <w:p w14:paraId="1F7BC51C" w14:textId="77777777" w:rsidR="00106624" w:rsidRDefault="00106624" w:rsidP="00DE156E"/>
    <w:sectPr w:rsidR="00106624" w:rsidSect="00B82C2A">
      <w:footerReference w:type="default" r:id="rId8"/>
      <w:pgSz w:w="11906" w:h="16838"/>
      <w:pgMar w:top="1134" w:right="850" w:bottom="426" w:left="1418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258A" w14:textId="77777777" w:rsidR="009E6FB6" w:rsidRDefault="009E6FB6" w:rsidP="001319CB">
      <w:r>
        <w:separator/>
      </w:r>
    </w:p>
  </w:endnote>
  <w:endnote w:type="continuationSeparator" w:id="0">
    <w:p w14:paraId="66A2B02F" w14:textId="77777777" w:rsidR="009E6FB6" w:rsidRDefault="009E6FB6" w:rsidP="0013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Sup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B008" w14:textId="5B27C733" w:rsidR="00BD7669" w:rsidRDefault="00BD7669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CF203F" w:rsidRPr="00CF203F">
      <w:rPr>
        <w:noProof/>
        <w:lang w:val="ru-RU"/>
      </w:rPr>
      <w:t>3</w:t>
    </w:r>
    <w:r>
      <w:fldChar w:fldCharType="end"/>
    </w:r>
  </w:p>
  <w:p w14:paraId="49592236" w14:textId="77777777" w:rsidR="001319CB" w:rsidRPr="00BD7669" w:rsidRDefault="001319CB" w:rsidP="001319CB">
    <w:pPr>
      <w:pStyle w:val="af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08C7" w14:textId="77777777" w:rsidR="009E6FB6" w:rsidRDefault="009E6FB6" w:rsidP="001319CB">
      <w:r>
        <w:separator/>
      </w:r>
    </w:p>
  </w:footnote>
  <w:footnote w:type="continuationSeparator" w:id="0">
    <w:p w14:paraId="10118BE2" w14:textId="77777777" w:rsidR="009E6FB6" w:rsidRDefault="009E6FB6" w:rsidP="0013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6A7"/>
    <w:multiLevelType w:val="multilevel"/>
    <w:tmpl w:val="88360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5253E0A"/>
    <w:multiLevelType w:val="multilevel"/>
    <w:tmpl w:val="CCAEDE3E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4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28D52859"/>
    <w:multiLevelType w:val="hybridMultilevel"/>
    <w:tmpl w:val="2506D6BA"/>
    <w:lvl w:ilvl="0" w:tplc="1BFA91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5237D"/>
    <w:multiLevelType w:val="hybridMultilevel"/>
    <w:tmpl w:val="59240FDE"/>
    <w:lvl w:ilvl="0" w:tplc="38B28A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11661F6"/>
    <w:multiLevelType w:val="hybridMultilevel"/>
    <w:tmpl w:val="C9C4F2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66D1FFD"/>
    <w:multiLevelType w:val="hybridMultilevel"/>
    <w:tmpl w:val="ADD8B0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7207D20"/>
    <w:multiLevelType w:val="multilevel"/>
    <w:tmpl w:val="7750A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9D90671"/>
    <w:multiLevelType w:val="hybridMultilevel"/>
    <w:tmpl w:val="C030A502"/>
    <w:lvl w:ilvl="0" w:tplc="B2D6501C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ED40D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55EA43D4"/>
    <w:multiLevelType w:val="singleLevel"/>
    <w:tmpl w:val="BE4E4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5BBA2E29"/>
    <w:multiLevelType w:val="multilevel"/>
    <w:tmpl w:val="0D1AF3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3B73EB7"/>
    <w:multiLevelType w:val="multilevel"/>
    <w:tmpl w:val="7AEE9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A777BC"/>
    <w:multiLevelType w:val="hybridMultilevel"/>
    <w:tmpl w:val="29088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10570"/>
    <w:multiLevelType w:val="hybridMultilevel"/>
    <w:tmpl w:val="675E09F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D63B2"/>
    <w:multiLevelType w:val="hybridMultilevel"/>
    <w:tmpl w:val="F5AC65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1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  <w:num w:numId="12">
    <w:abstractNumId w:val="2"/>
  </w:num>
  <w:num w:numId="13">
    <w:abstractNumId w:val="10"/>
  </w:num>
  <w:num w:numId="14">
    <w:abstractNumId w:val="13"/>
  </w:num>
  <w:num w:numId="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2529">
      <o:colormru v:ext="edit" colors="#cfc,#cff,#6fc,#ccecff,white,#ddd,#0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02"/>
    <w:rsid w:val="000225C4"/>
    <w:rsid w:val="000356B3"/>
    <w:rsid w:val="00045386"/>
    <w:rsid w:val="00046723"/>
    <w:rsid w:val="00054A8A"/>
    <w:rsid w:val="00072C33"/>
    <w:rsid w:val="000764AE"/>
    <w:rsid w:val="00093E95"/>
    <w:rsid w:val="000D090D"/>
    <w:rsid w:val="000D7466"/>
    <w:rsid w:val="000E709E"/>
    <w:rsid w:val="00101089"/>
    <w:rsid w:val="0010444B"/>
    <w:rsid w:val="00106567"/>
    <w:rsid w:val="00106624"/>
    <w:rsid w:val="00107768"/>
    <w:rsid w:val="0011315B"/>
    <w:rsid w:val="001236CA"/>
    <w:rsid w:val="0012427E"/>
    <w:rsid w:val="00127C4E"/>
    <w:rsid w:val="001319CB"/>
    <w:rsid w:val="00137818"/>
    <w:rsid w:val="00150EB6"/>
    <w:rsid w:val="00154600"/>
    <w:rsid w:val="0015485F"/>
    <w:rsid w:val="00171E6C"/>
    <w:rsid w:val="001728EF"/>
    <w:rsid w:val="0017477B"/>
    <w:rsid w:val="001779E6"/>
    <w:rsid w:val="00177FF0"/>
    <w:rsid w:val="00195082"/>
    <w:rsid w:val="001A3A65"/>
    <w:rsid w:val="001A5C7F"/>
    <w:rsid w:val="001A7B09"/>
    <w:rsid w:val="001D1FB9"/>
    <w:rsid w:val="001E4824"/>
    <w:rsid w:val="0020253A"/>
    <w:rsid w:val="00202ED1"/>
    <w:rsid w:val="00211BF0"/>
    <w:rsid w:val="00224AEE"/>
    <w:rsid w:val="002310FF"/>
    <w:rsid w:val="00234394"/>
    <w:rsid w:val="00254E89"/>
    <w:rsid w:val="00263EF3"/>
    <w:rsid w:val="00271A0D"/>
    <w:rsid w:val="002748AF"/>
    <w:rsid w:val="00275E22"/>
    <w:rsid w:val="00277DF9"/>
    <w:rsid w:val="0028093E"/>
    <w:rsid w:val="002948BB"/>
    <w:rsid w:val="00296104"/>
    <w:rsid w:val="002A5010"/>
    <w:rsid w:val="002A55C5"/>
    <w:rsid w:val="002C35B0"/>
    <w:rsid w:val="002D5E0C"/>
    <w:rsid w:val="002D6475"/>
    <w:rsid w:val="002E36D1"/>
    <w:rsid w:val="002E6718"/>
    <w:rsid w:val="002F0FE1"/>
    <w:rsid w:val="002F32BD"/>
    <w:rsid w:val="00313525"/>
    <w:rsid w:val="00316043"/>
    <w:rsid w:val="0031730A"/>
    <w:rsid w:val="003222E5"/>
    <w:rsid w:val="0033099C"/>
    <w:rsid w:val="003312A2"/>
    <w:rsid w:val="00333783"/>
    <w:rsid w:val="00333F7F"/>
    <w:rsid w:val="00346B84"/>
    <w:rsid w:val="00347953"/>
    <w:rsid w:val="0036232E"/>
    <w:rsid w:val="0036407E"/>
    <w:rsid w:val="00365239"/>
    <w:rsid w:val="00372330"/>
    <w:rsid w:val="003747D1"/>
    <w:rsid w:val="0037769C"/>
    <w:rsid w:val="00383761"/>
    <w:rsid w:val="00384A4C"/>
    <w:rsid w:val="00390B28"/>
    <w:rsid w:val="003A2DC0"/>
    <w:rsid w:val="003A4339"/>
    <w:rsid w:val="003A661D"/>
    <w:rsid w:val="003B06EA"/>
    <w:rsid w:val="003B5F19"/>
    <w:rsid w:val="003C155A"/>
    <w:rsid w:val="003C1BAE"/>
    <w:rsid w:val="003C4A40"/>
    <w:rsid w:val="003E1810"/>
    <w:rsid w:val="003F3801"/>
    <w:rsid w:val="00403F61"/>
    <w:rsid w:val="00404B1F"/>
    <w:rsid w:val="00405A09"/>
    <w:rsid w:val="00411080"/>
    <w:rsid w:val="00416EB9"/>
    <w:rsid w:val="00423AD7"/>
    <w:rsid w:val="00426F0F"/>
    <w:rsid w:val="0044360B"/>
    <w:rsid w:val="004547FC"/>
    <w:rsid w:val="0046391C"/>
    <w:rsid w:val="004658FD"/>
    <w:rsid w:val="00467703"/>
    <w:rsid w:val="004737E5"/>
    <w:rsid w:val="00476DBD"/>
    <w:rsid w:val="00480F60"/>
    <w:rsid w:val="004850E1"/>
    <w:rsid w:val="00493F1E"/>
    <w:rsid w:val="00495B88"/>
    <w:rsid w:val="004963ED"/>
    <w:rsid w:val="004965B7"/>
    <w:rsid w:val="004A2AE7"/>
    <w:rsid w:val="004B3E53"/>
    <w:rsid w:val="004B5BC9"/>
    <w:rsid w:val="004C7647"/>
    <w:rsid w:val="004D1F91"/>
    <w:rsid w:val="004E290A"/>
    <w:rsid w:val="004E3128"/>
    <w:rsid w:val="004E6171"/>
    <w:rsid w:val="004F4909"/>
    <w:rsid w:val="004F791E"/>
    <w:rsid w:val="005157CB"/>
    <w:rsid w:val="00523A0B"/>
    <w:rsid w:val="00525A8A"/>
    <w:rsid w:val="00530695"/>
    <w:rsid w:val="005330AA"/>
    <w:rsid w:val="00535EB9"/>
    <w:rsid w:val="0055570D"/>
    <w:rsid w:val="005573DB"/>
    <w:rsid w:val="00570609"/>
    <w:rsid w:val="00571682"/>
    <w:rsid w:val="00573D5C"/>
    <w:rsid w:val="005759E6"/>
    <w:rsid w:val="00587701"/>
    <w:rsid w:val="00587E98"/>
    <w:rsid w:val="005928DE"/>
    <w:rsid w:val="005A11FA"/>
    <w:rsid w:val="005A44E8"/>
    <w:rsid w:val="005A61C5"/>
    <w:rsid w:val="005C36D9"/>
    <w:rsid w:val="005C5DB9"/>
    <w:rsid w:val="005E2F99"/>
    <w:rsid w:val="005F0A78"/>
    <w:rsid w:val="005F5057"/>
    <w:rsid w:val="00605CE5"/>
    <w:rsid w:val="0060624A"/>
    <w:rsid w:val="00615D36"/>
    <w:rsid w:val="006175A2"/>
    <w:rsid w:val="00637762"/>
    <w:rsid w:val="00642241"/>
    <w:rsid w:val="006424F3"/>
    <w:rsid w:val="00642AAB"/>
    <w:rsid w:val="006453B6"/>
    <w:rsid w:val="006506CE"/>
    <w:rsid w:val="006546B5"/>
    <w:rsid w:val="00671216"/>
    <w:rsid w:val="00674039"/>
    <w:rsid w:val="00677BA8"/>
    <w:rsid w:val="00686D47"/>
    <w:rsid w:val="0069323C"/>
    <w:rsid w:val="00693C33"/>
    <w:rsid w:val="00694836"/>
    <w:rsid w:val="00696454"/>
    <w:rsid w:val="006A1311"/>
    <w:rsid w:val="006A44AD"/>
    <w:rsid w:val="006B236A"/>
    <w:rsid w:val="006B6C8E"/>
    <w:rsid w:val="006C039E"/>
    <w:rsid w:val="006D14A2"/>
    <w:rsid w:val="006D28AC"/>
    <w:rsid w:val="006F31AC"/>
    <w:rsid w:val="00712C0F"/>
    <w:rsid w:val="00716202"/>
    <w:rsid w:val="00725164"/>
    <w:rsid w:val="0072573F"/>
    <w:rsid w:val="00726F34"/>
    <w:rsid w:val="0072722B"/>
    <w:rsid w:val="00733028"/>
    <w:rsid w:val="007520D8"/>
    <w:rsid w:val="00752832"/>
    <w:rsid w:val="00761CFC"/>
    <w:rsid w:val="00762193"/>
    <w:rsid w:val="00763031"/>
    <w:rsid w:val="00793C80"/>
    <w:rsid w:val="0079403A"/>
    <w:rsid w:val="007A72E3"/>
    <w:rsid w:val="007B167C"/>
    <w:rsid w:val="007B3B12"/>
    <w:rsid w:val="007C484F"/>
    <w:rsid w:val="007D4360"/>
    <w:rsid w:val="007D53D3"/>
    <w:rsid w:val="007E585B"/>
    <w:rsid w:val="007E6654"/>
    <w:rsid w:val="007F05C1"/>
    <w:rsid w:val="007F15FE"/>
    <w:rsid w:val="008053B8"/>
    <w:rsid w:val="0081308C"/>
    <w:rsid w:val="008131E6"/>
    <w:rsid w:val="008145D6"/>
    <w:rsid w:val="008159E6"/>
    <w:rsid w:val="00826E3C"/>
    <w:rsid w:val="00827FD8"/>
    <w:rsid w:val="00833227"/>
    <w:rsid w:val="00854F0E"/>
    <w:rsid w:val="0087599A"/>
    <w:rsid w:val="00887972"/>
    <w:rsid w:val="008A0F5A"/>
    <w:rsid w:val="008A13F1"/>
    <w:rsid w:val="008C3BF6"/>
    <w:rsid w:val="008E2602"/>
    <w:rsid w:val="008E6F27"/>
    <w:rsid w:val="008F25A9"/>
    <w:rsid w:val="009003A6"/>
    <w:rsid w:val="009009B5"/>
    <w:rsid w:val="009105BF"/>
    <w:rsid w:val="00912324"/>
    <w:rsid w:val="0092089D"/>
    <w:rsid w:val="00935478"/>
    <w:rsid w:val="0093646B"/>
    <w:rsid w:val="00937E4C"/>
    <w:rsid w:val="00950E96"/>
    <w:rsid w:val="00957471"/>
    <w:rsid w:val="0096748B"/>
    <w:rsid w:val="00970978"/>
    <w:rsid w:val="00983A58"/>
    <w:rsid w:val="009B036B"/>
    <w:rsid w:val="009B39F7"/>
    <w:rsid w:val="009B4376"/>
    <w:rsid w:val="009B6D38"/>
    <w:rsid w:val="009B7781"/>
    <w:rsid w:val="009B796E"/>
    <w:rsid w:val="009C6610"/>
    <w:rsid w:val="009E61B9"/>
    <w:rsid w:val="009E6360"/>
    <w:rsid w:val="009E6FB6"/>
    <w:rsid w:val="009F074F"/>
    <w:rsid w:val="00A017F5"/>
    <w:rsid w:val="00A03AF8"/>
    <w:rsid w:val="00A045B3"/>
    <w:rsid w:val="00A10262"/>
    <w:rsid w:val="00A1191F"/>
    <w:rsid w:val="00A1270A"/>
    <w:rsid w:val="00A15BC5"/>
    <w:rsid w:val="00A15F1D"/>
    <w:rsid w:val="00A3453E"/>
    <w:rsid w:val="00A35C81"/>
    <w:rsid w:val="00A46D17"/>
    <w:rsid w:val="00A50B98"/>
    <w:rsid w:val="00A675BD"/>
    <w:rsid w:val="00A70260"/>
    <w:rsid w:val="00AB4A52"/>
    <w:rsid w:val="00AC1B04"/>
    <w:rsid w:val="00AD72F7"/>
    <w:rsid w:val="00AE72C7"/>
    <w:rsid w:val="00B0538F"/>
    <w:rsid w:val="00B17564"/>
    <w:rsid w:val="00B265E8"/>
    <w:rsid w:val="00B368B1"/>
    <w:rsid w:val="00B41F16"/>
    <w:rsid w:val="00B45189"/>
    <w:rsid w:val="00B45C27"/>
    <w:rsid w:val="00B5045C"/>
    <w:rsid w:val="00B62DDE"/>
    <w:rsid w:val="00B660A0"/>
    <w:rsid w:val="00B74850"/>
    <w:rsid w:val="00B809FA"/>
    <w:rsid w:val="00B82C2A"/>
    <w:rsid w:val="00B86E77"/>
    <w:rsid w:val="00BA7BED"/>
    <w:rsid w:val="00BB031C"/>
    <w:rsid w:val="00BB0437"/>
    <w:rsid w:val="00BB1325"/>
    <w:rsid w:val="00BD7669"/>
    <w:rsid w:val="00BF3730"/>
    <w:rsid w:val="00C03C6E"/>
    <w:rsid w:val="00C062CE"/>
    <w:rsid w:val="00C12089"/>
    <w:rsid w:val="00C22913"/>
    <w:rsid w:val="00C3223E"/>
    <w:rsid w:val="00C41B67"/>
    <w:rsid w:val="00C479B9"/>
    <w:rsid w:val="00C5546D"/>
    <w:rsid w:val="00C57CEC"/>
    <w:rsid w:val="00C62370"/>
    <w:rsid w:val="00C62B43"/>
    <w:rsid w:val="00C71079"/>
    <w:rsid w:val="00C7133C"/>
    <w:rsid w:val="00C73AF6"/>
    <w:rsid w:val="00C76661"/>
    <w:rsid w:val="00C778BC"/>
    <w:rsid w:val="00C80AE2"/>
    <w:rsid w:val="00C97005"/>
    <w:rsid w:val="00C978DC"/>
    <w:rsid w:val="00CB0910"/>
    <w:rsid w:val="00CB10EC"/>
    <w:rsid w:val="00CC6087"/>
    <w:rsid w:val="00CC6C79"/>
    <w:rsid w:val="00CD38B4"/>
    <w:rsid w:val="00CD418E"/>
    <w:rsid w:val="00CD4927"/>
    <w:rsid w:val="00CE53F9"/>
    <w:rsid w:val="00CF052F"/>
    <w:rsid w:val="00CF1B82"/>
    <w:rsid w:val="00CF203F"/>
    <w:rsid w:val="00D00433"/>
    <w:rsid w:val="00D06103"/>
    <w:rsid w:val="00D064D8"/>
    <w:rsid w:val="00D0776A"/>
    <w:rsid w:val="00D24702"/>
    <w:rsid w:val="00D31226"/>
    <w:rsid w:val="00D37EE6"/>
    <w:rsid w:val="00D41504"/>
    <w:rsid w:val="00D5302D"/>
    <w:rsid w:val="00D530A5"/>
    <w:rsid w:val="00D54323"/>
    <w:rsid w:val="00D54A75"/>
    <w:rsid w:val="00D55E0A"/>
    <w:rsid w:val="00D5610B"/>
    <w:rsid w:val="00D5703C"/>
    <w:rsid w:val="00D608BE"/>
    <w:rsid w:val="00D61C94"/>
    <w:rsid w:val="00D65933"/>
    <w:rsid w:val="00D7581A"/>
    <w:rsid w:val="00D763F6"/>
    <w:rsid w:val="00D84855"/>
    <w:rsid w:val="00D86B4C"/>
    <w:rsid w:val="00D910EA"/>
    <w:rsid w:val="00DA238B"/>
    <w:rsid w:val="00DA7399"/>
    <w:rsid w:val="00DB6EE3"/>
    <w:rsid w:val="00DC34BB"/>
    <w:rsid w:val="00DC5C35"/>
    <w:rsid w:val="00DD18F5"/>
    <w:rsid w:val="00DE08E3"/>
    <w:rsid w:val="00DE156E"/>
    <w:rsid w:val="00DE2CC4"/>
    <w:rsid w:val="00DE5914"/>
    <w:rsid w:val="00E06608"/>
    <w:rsid w:val="00E15E76"/>
    <w:rsid w:val="00E165A6"/>
    <w:rsid w:val="00E16F35"/>
    <w:rsid w:val="00E20066"/>
    <w:rsid w:val="00E24524"/>
    <w:rsid w:val="00E248A1"/>
    <w:rsid w:val="00E3377E"/>
    <w:rsid w:val="00E46FF6"/>
    <w:rsid w:val="00E52948"/>
    <w:rsid w:val="00E60781"/>
    <w:rsid w:val="00E60AAE"/>
    <w:rsid w:val="00E8226C"/>
    <w:rsid w:val="00E84B29"/>
    <w:rsid w:val="00E920D3"/>
    <w:rsid w:val="00E94B46"/>
    <w:rsid w:val="00EA4933"/>
    <w:rsid w:val="00EA5701"/>
    <w:rsid w:val="00EA7CEF"/>
    <w:rsid w:val="00EB1B87"/>
    <w:rsid w:val="00EB3C1B"/>
    <w:rsid w:val="00EB4ACC"/>
    <w:rsid w:val="00EB6108"/>
    <w:rsid w:val="00EB6714"/>
    <w:rsid w:val="00EB7125"/>
    <w:rsid w:val="00EC5C31"/>
    <w:rsid w:val="00ED0437"/>
    <w:rsid w:val="00EE7C35"/>
    <w:rsid w:val="00EF7C53"/>
    <w:rsid w:val="00F001E1"/>
    <w:rsid w:val="00F0332A"/>
    <w:rsid w:val="00F04438"/>
    <w:rsid w:val="00F0700A"/>
    <w:rsid w:val="00F13206"/>
    <w:rsid w:val="00F15998"/>
    <w:rsid w:val="00F15C92"/>
    <w:rsid w:val="00F20CD7"/>
    <w:rsid w:val="00F373C1"/>
    <w:rsid w:val="00F47417"/>
    <w:rsid w:val="00F51577"/>
    <w:rsid w:val="00F54B71"/>
    <w:rsid w:val="00F57118"/>
    <w:rsid w:val="00F61BFE"/>
    <w:rsid w:val="00F80C86"/>
    <w:rsid w:val="00F81EE3"/>
    <w:rsid w:val="00F8532B"/>
    <w:rsid w:val="00F91DD6"/>
    <w:rsid w:val="00F9212C"/>
    <w:rsid w:val="00F92AEB"/>
    <w:rsid w:val="00FA14E2"/>
    <w:rsid w:val="00FA4479"/>
    <w:rsid w:val="00FA4D9C"/>
    <w:rsid w:val="00FB579F"/>
    <w:rsid w:val="00FC0C7E"/>
    <w:rsid w:val="00FC2A6B"/>
    <w:rsid w:val="00FC75F5"/>
    <w:rsid w:val="00FF4393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cfc,#cff,#6fc,#ccecff,white,#ddd,#0fc"/>
    </o:shapedefaults>
    <o:shapelayout v:ext="edit">
      <o:idmap v:ext="edit" data="1"/>
    </o:shapelayout>
  </w:shapeDefaults>
  <w:decimalSymbol w:val=","/>
  <w:listSeparator w:val=";"/>
  <w14:docId w14:val="4A3CDA4D"/>
  <w15:chartTrackingRefBased/>
  <w15:docId w15:val="{3B2F5AEC-9453-4909-B27E-A08589B5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391C"/>
    <w:rPr>
      <w:sz w:val="24"/>
    </w:rPr>
  </w:style>
  <w:style w:type="paragraph" w:styleId="1">
    <w:name w:val="heading 1"/>
    <w:aliases w:val="Modulo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Oggetto,Oggetto Carattere,Oggetto Carattere Carattere Carattere Carattere,Oggetto Carattere Carattere Carattere,Oggetto Carattere Carattere,Paragraaf,Oggetto Carattere Carattere Carattere Carattere Carattere Carattere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aliases w:val="Sotto-oggetto,Subparagraaf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pPr>
      <w:keepNext/>
      <w:spacing w:line="360" w:lineRule="auto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="240"/>
      <w:jc w:val="both"/>
    </w:pPr>
  </w:style>
  <w:style w:type="paragraph" w:styleId="21">
    <w:name w:val="Body Text 2"/>
    <w:basedOn w:val="a"/>
    <w:link w:val="22"/>
    <w:pPr>
      <w:jc w:val="center"/>
    </w:pPr>
    <w:rPr>
      <w:b/>
      <w:caps/>
      <w:sz w:val="32"/>
    </w:rPr>
  </w:style>
  <w:style w:type="paragraph" w:styleId="a5">
    <w:name w:val="Body Text Indent"/>
    <w:basedOn w:val="a"/>
    <w:link w:val="a6"/>
    <w:pPr>
      <w:spacing w:after="120"/>
      <w:ind w:left="283"/>
    </w:pPr>
    <w:rPr>
      <w:color w:val="000000"/>
      <w:sz w:val="22"/>
    </w:rPr>
  </w:style>
  <w:style w:type="paragraph" w:styleId="31">
    <w:name w:val="Body Text 3"/>
    <w:basedOn w:val="a"/>
    <w:link w:val="32"/>
    <w:pPr>
      <w:jc w:val="both"/>
    </w:pPr>
    <w:rPr>
      <w:b/>
      <w:bCs/>
      <w:sz w:val="22"/>
    </w:rPr>
  </w:style>
  <w:style w:type="paragraph" w:styleId="a7">
    <w:name w:val="caption"/>
    <w:basedOn w:val="a"/>
    <w:next w:val="a"/>
    <w:qFormat/>
    <w:rPr>
      <w:b/>
      <w:bCs/>
    </w:rPr>
  </w:style>
  <w:style w:type="paragraph" w:customStyle="1" w:styleId="a8">
    <w:name w:val="Название"/>
    <w:basedOn w:val="a"/>
    <w:link w:val="a9"/>
    <w:qFormat/>
    <w:rsid w:val="006A1311"/>
    <w:pPr>
      <w:jc w:val="center"/>
    </w:pPr>
    <w:rPr>
      <w:b/>
      <w:sz w:val="32"/>
    </w:rPr>
  </w:style>
  <w:style w:type="paragraph" w:styleId="aa">
    <w:name w:val="Balloon Text"/>
    <w:basedOn w:val="a"/>
    <w:link w:val="ab"/>
    <w:semiHidden/>
    <w:rsid w:val="00CC60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Modulo Знак"/>
    <w:link w:val="1"/>
    <w:rsid w:val="00EA7C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Oggetto Знак,Oggetto Carattere Знак,Oggetto Carattere Carattere Carattere Carattere Знак,Oggetto Carattere Carattere Carattere Знак,Oggetto Carattere Carattere Знак,Paragraaf Знак"/>
    <w:link w:val="2"/>
    <w:rsid w:val="00EA7CEF"/>
    <w:rPr>
      <w:b/>
      <w:bCs/>
      <w:sz w:val="24"/>
    </w:rPr>
  </w:style>
  <w:style w:type="character" w:customStyle="1" w:styleId="30">
    <w:name w:val="Заголовок 3 Знак"/>
    <w:aliases w:val="Sotto-oggetto Знак,Subparagraaf Знак"/>
    <w:link w:val="3"/>
    <w:rsid w:val="00EA7CEF"/>
    <w:rPr>
      <w:b/>
      <w:bCs/>
      <w:sz w:val="24"/>
      <w:u w:val="single"/>
    </w:rPr>
  </w:style>
  <w:style w:type="character" w:customStyle="1" w:styleId="40">
    <w:name w:val="Заголовок 4 Знак"/>
    <w:link w:val="4"/>
    <w:rsid w:val="00EA7CEF"/>
    <w:rPr>
      <w:b/>
      <w:bCs/>
      <w:sz w:val="24"/>
    </w:rPr>
  </w:style>
  <w:style w:type="character" w:customStyle="1" w:styleId="50">
    <w:name w:val="Заголовок 5 Знак"/>
    <w:link w:val="5"/>
    <w:rsid w:val="00EA7CEF"/>
    <w:rPr>
      <w:b/>
      <w:sz w:val="32"/>
    </w:rPr>
  </w:style>
  <w:style w:type="character" w:customStyle="1" w:styleId="60">
    <w:name w:val="Заголовок 6 Знак"/>
    <w:link w:val="6"/>
    <w:rsid w:val="00EA7CEF"/>
    <w:rPr>
      <w:b/>
      <w:sz w:val="24"/>
    </w:rPr>
  </w:style>
  <w:style w:type="character" w:customStyle="1" w:styleId="70">
    <w:name w:val="Заголовок 7 Знак"/>
    <w:link w:val="7"/>
    <w:rsid w:val="00EA7CEF"/>
    <w:rPr>
      <w:b/>
      <w:sz w:val="28"/>
    </w:rPr>
  </w:style>
  <w:style w:type="character" w:customStyle="1" w:styleId="80">
    <w:name w:val="Заголовок 8 Знак"/>
    <w:link w:val="8"/>
    <w:rsid w:val="00EA7CE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A7CEF"/>
    <w:rPr>
      <w:rFonts w:ascii="Arial" w:hAnsi="Arial" w:cs="Arial"/>
      <w:sz w:val="22"/>
      <w:szCs w:val="22"/>
    </w:rPr>
  </w:style>
  <w:style w:type="character" w:customStyle="1" w:styleId="ab">
    <w:name w:val="Текст выноски Знак"/>
    <w:link w:val="aa"/>
    <w:semiHidden/>
    <w:rsid w:val="00EA7CEF"/>
    <w:rPr>
      <w:rFonts w:ascii="Tahoma" w:hAnsi="Tahoma" w:cs="Tahoma"/>
      <w:sz w:val="16"/>
      <w:szCs w:val="16"/>
    </w:rPr>
  </w:style>
  <w:style w:type="paragraph" w:styleId="61">
    <w:name w:val="toc 6"/>
    <w:basedOn w:val="a"/>
    <w:next w:val="a"/>
    <w:autoRedefine/>
    <w:rsid w:val="00EA7CEF"/>
    <w:pPr>
      <w:widowControl w:val="0"/>
      <w:tabs>
        <w:tab w:val="num" w:pos="1080"/>
      </w:tabs>
      <w:adjustRightInd w:val="0"/>
      <w:spacing w:line="360" w:lineRule="atLeast"/>
      <w:ind w:left="1080" w:hanging="360"/>
      <w:jc w:val="both"/>
      <w:textAlignment w:val="baseline"/>
    </w:pPr>
    <w:rPr>
      <w:rFonts w:ascii="Arial" w:eastAsia="SimSun" w:hAnsi="Arial"/>
      <w:sz w:val="22"/>
    </w:rPr>
  </w:style>
  <w:style w:type="paragraph" w:styleId="ac">
    <w:name w:val="endnote text"/>
    <w:basedOn w:val="a"/>
    <w:link w:val="ad"/>
    <w:rsid w:val="00EA7CEF"/>
    <w:pPr>
      <w:widowControl w:val="0"/>
      <w:adjustRightInd w:val="0"/>
      <w:spacing w:line="360" w:lineRule="atLeast"/>
      <w:jc w:val="both"/>
      <w:textAlignment w:val="baseline"/>
    </w:pPr>
    <w:rPr>
      <w:rFonts w:ascii="Arial" w:eastAsia="SimSun" w:hAnsi="Arial"/>
      <w:snapToGrid w:val="0"/>
      <w:lang w:val="en-US"/>
    </w:rPr>
  </w:style>
  <w:style w:type="character" w:customStyle="1" w:styleId="ad">
    <w:name w:val="Текст концевой сноски Знак"/>
    <w:link w:val="ac"/>
    <w:rsid w:val="00EA7CEF"/>
    <w:rPr>
      <w:rFonts w:ascii="Arial" w:eastAsia="SimSun" w:hAnsi="Arial"/>
      <w:snapToGrid w:val="0"/>
      <w:sz w:val="24"/>
      <w:lang w:val="en-US"/>
    </w:rPr>
  </w:style>
  <w:style w:type="character" w:customStyle="1" w:styleId="a9">
    <w:name w:val="Название Знак"/>
    <w:link w:val="a8"/>
    <w:rsid w:val="00EA7CEF"/>
    <w:rPr>
      <w:b/>
      <w:sz w:val="32"/>
    </w:rPr>
  </w:style>
  <w:style w:type="paragraph" w:customStyle="1" w:styleId="Normal12">
    <w:name w:val="Normal+12"/>
    <w:basedOn w:val="a"/>
    <w:rsid w:val="00EA7CEF"/>
    <w:pPr>
      <w:widowControl w:val="0"/>
      <w:adjustRightInd w:val="0"/>
      <w:spacing w:after="240" w:line="360" w:lineRule="atLeast"/>
      <w:jc w:val="both"/>
      <w:textAlignment w:val="baseline"/>
    </w:pPr>
    <w:rPr>
      <w:rFonts w:eastAsia="SimSun"/>
      <w:lang w:val="en-US"/>
    </w:rPr>
  </w:style>
  <w:style w:type="paragraph" w:styleId="33">
    <w:name w:val="Body Text Indent 3"/>
    <w:basedOn w:val="a"/>
    <w:link w:val="34"/>
    <w:rsid w:val="00EA7CEF"/>
    <w:pPr>
      <w:widowControl w:val="0"/>
      <w:tabs>
        <w:tab w:val="left" w:pos="-720"/>
        <w:tab w:val="left" w:pos="7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djustRightInd w:val="0"/>
      <w:spacing w:line="360" w:lineRule="atLeast"/>
      <w:ind w:left="2127"/>
      <w:jc w:val="both"/>
      <w:textAlignment w:val="baseline"/>
    </w:pPr>
    <w:rPr>
      <w:rFonts w:ascii="Arial" w:eastAsia="SimSun" w:hAnsi="Arial"/>
      <w:color w:val="000000"/>
    </w:rPr>
  </w:style>
  <w:style w:type="character" w:customStyle="1" w:styleId="34">
    <w:name w:val="Основной текст с отступом 3 Знак"/>
    <w:link w:val="33"/>
    <w:rsid w:val="00EA7CEF"/>
    <w:rPr>
      <w:rFonts w:ascii="Arial" w:eastAsia="SimSun" w:hAnsi="Arial"/>
      <w:color w:val="000000"/>
      <w:sz w:val="24"/>
    </w:rPr>
  </w:style>
  <w:style w:type="paragraph" w:customStyle="1" w:styleId="FR2">
    <w:name w:val="FR2"/>
    <w:rsid w:val="00EA7CEF"/>
    <w:pPr>
      <w:widowControl w:val="0"/>
      <w:adjustRightInd w:val="0"/>
      <w:spacing w:line="360" w:lineRule="atLeast"/>
      <w:jc w:val="both"/>
      <w:textAlignment w:val="baseline"/>
    </w:pPr>
    <w:rPr>
      <w:rFonts w:eastAsia="SimSun"/>
      <w:snapToGrid w:val="0"/>
      <w:sz w:val="24"/>
      <w:lang w:val="en-US"/>
    </w:rPr>
  </w:style>
  <w:style w:type="paragraph" w:customStyle="1" w:styleId="Legal5L4">
    <w:name w:val="Legal5_L4"/>
    <w:basedOn w:val="a"/>
    <w:rsid w:val="00EA7CEF"/>
    <w:pPr>
      <w:widowControl w:val="0"/>
      <w:tabs>
        <w:tab w:val="num" w:pos="3240"/>
      </w:tabs>
      <w:adjustRightInd w:val="0"/>
      <w:spacing w:after="240" w:line="360" w:lineRule="atLeast"/>
      <w:ind w:left="3240" w:hanging="1080"/>
      <w:jc w:val="both"/>
      <w:textAlignment w:val="baseline"/>
      <w:outlineLvl w:val="3"/>
    </w:pPr>
    <w:rPr>
      <w:rFonts w:eastAsia="SimSun"/>
      <w:lang w:val="en-US"/>
    </w:rPr>
  </w:style>
  <w:style w:type="character" w:customStyle="1" w:styleId="a4">
    <w:name w:val="Основной текст Знак"/>
    <w:link w:val="a3"/>
    <w:rsid w:val="00EA7CEF"/>
    <w:rPr>
      <w:sz w:val="24"/>
    </w:rPr>
  </w:style>
  <w:style w:type="paragraph" w:styleId="23">
    <w:name w:val="Body Text Indent 2"/>
    <w:basedOn w:val="a"/>
    <w:link w:val="24"/>
    <w:rsid w:val="00EA7CEF"/>
    <w:pPr>
      <w:widowControl w:val="0"/>
      <w:tabs>
        <w:tab w:val="left" w:pos="630"/>
      </w:tabs>
      <w:suppressAutoHyphens/>
      <w:adjustRightInd w:val="0"/>
      <w:spacing w:line="360" w:lineRule="atLeast"/>
      <w:ind w:left="2160" w:hanging="1440"/>
      <w:jc w:val="both"/>
      <w:textAlignment w:val="baseline"/>
    </w:pPr>
    <w:rPr>
      <w:rFonts w:ascii="Arial" w:eastAsia="SimSun" w:hAnsi="Arial"/>
      <w:snapToGrid w:val="0"/>
      <w:spacing w:val="-3"/>
      <w:lang w:val="en-US"/>
    </w:rPr>
  </w:style>
  <w:style w:type="character" w:customStyle="1" w:styleId="24">
    <w:name w:val="Основной текст с отступом 2 Знак"/>
    <w:link w:val="23"/>
    <w:rsid w:val="00EA7CEF"/>
    <w:rPr>
      <w:rFonts w:ascii="Arial" w:eastAsia="SimSun" w:hAnsi="Arial"/>
      <w:snapToGrid w:val="0"/>
      <w:spacing w:val="-3"/>
      <w:sz w:val="24"/>
      <w:lang w:val="en-US"/>
    </w:rPr>
  </w:style>
  <w:style w:type="character" w:customStyle="1" w:styleId="a6">
    <w:name w:val="Основной текст с отступом Знак"/>
    <w:link w:val="a5"/>
    <w:rsid w:val="00EA7CEF"/>
    <w:rPr>
      <w:color w:val="000000"/>
      <w:sz w:val="22"/>
    </w:rPr>
  </w:style>
  <w:style w:type="paragraph" w:customStyle="1" w:styleId="Legal5L3">
    <w:name w:val="Legal5_L3"/>
    <w:basedOn w:val="a"/>
    <w:rsid w:val="00EA7CEF"/>
    <w:pPr>
      <w:widowControl w:val="0"/>
      <w:tabs>
        <w:tab w:val="num" w:pos="2160"/>
      </w:tabs>
      <w:adjustRightInd w:val="0"/>
      <w:spacing w:after="240" w:line="360" w:lineRule="atLeast"/>
      <w:ind w:left="2160" w:hanging="720"/>
      <w:jc w:val="both"/>
      <w:textAlignment w:val="baseline"/>
      <w:outlineLvl w:val="2"/>
    </w:pPr>
    <w:rPr>
      <w:rFonts w:eastAsia="SimSun"/>
      <w:lang w:val="en-US"/>
    </w:rPr>
  </w:style>
  <w:style w:type="paragraph" w:customStyle="1" w:styleId="Legal5L5">
    <w:name w:val="Legal5_L5"/>
    <w:basedOn w:val="a"/>
    <w:rsid w:val="00EA7CEF"/>
    <w:pPr>
      <w:widowControl w:val="0"/>
      <w:tabs>
        <w:tab w:val="left" w:pos="360"/>
      </w:tabs>
      <w:adjustRightInd w:val="0"/>
      <w:spacing w:after="240" w:line="360" w:lineRule="atLeast"/>
      <w:ind w:left="360" w:hanging="360"/>
      <w:jc w:val="both"/>
      <w:textAlignment w:val="baseline"/>
    </w:pPr>
    <w:rPr>
      <w:rFonts w:eastAsia="SimSun"/>
      <w:lang w:val="en-US"/>
    </w:rPr>
  </w:style>
  <w:style w:type="paragraph" w:customStyle="1" w:styleId="Legal5L1">
    <w:name w:val="Legal5_L1"/>
    <w:basedOn w:val="a"/>
    <w:rsid w:val="00EA7CEF"/>
    <w:pPr>
      <w:widowControl w:val="0"/>
      <w:tabs>
        <w:tab w:val="num" w:pos="1260"/>
      </w:tabs>
      <w:adjustRightInd w:val="0"/>
      <w:spacing w:after="240" w:line="360" w:lineRule="atLeast"/>
      <w:ind w:left="1260" w:hanging="540"/>
      <w:jc w:val="both"/>
      <w:textAlignment w:val="baseline"/>
      <w:outlineLvl w:val="0"/>
    </w:pPr>
    <w:rPr>
      <w:rFonts w:eastAsia="SimSun"/>
      <w:b/>
      <w:lang w:val="en-US"/>
    </w:rPr>
  </w:style>
  <w:style w:type="paragraph" w:styleId="ae">
    <w:name w:val="header"/>
    <w:basedOn w:val="a"/>
    <w:link w:val="af"/>
    <w:uiPriority w:val="99"/>
    <w:rsid w:val="00EA7CEF"/>
    <w:pPr>
      <w:widowControl w:val="0"/>
      <w:tabs>
        <w:tab w:val="center" w:pos="4320"/>
        <w:tab w:val="right" w:pos="8640"/>
      </w:tabs>
      <w:adjustRightInd w:val="0"/>
      <w:spacing w:line="360" w:lineRule="atLeast"/>
      <w:jc w:val="both"/>
      <w:textAlignment w:val="baseline"/>
    </w:pPr>
    <w:rPr>
      <w:rFonts w:eastAsia="SimSun"/>
      <w:sz w:val="20"/>
      <w:lang w:val="en-GB"/>
    </w:rPr>
  </w:style>
  <w:style w:type="character" w:customStyle="1" w:styleId="af">
    <w:name w:val="Верхний колонтитул Знак"/>
    <w:link w:val="ae"/>
    <w:uiPriority w:val="99"/>
    <w:rsid w:val="00EA7CEF"/>
    <w:rPr>
      <w:rFonts w:eastAsia="SimSun"/>
      <w:lang w:val="en-GB"/>
    </w:rPr>
  </w:style>
  <w:style w:type="paragraph" w:styleId="af0">
    <w:name w:val="footer"/>
    <w:basedOn w:val="a"/>
    <w:link w:val="af1"/>
    <w:uiPriority w:val="99"/>
    <w:rsid w:val="00EA7CEF"/>
    <w:pPr>
      <w:widowControl w:val="0"/>
      <w:tabs>
        <w:tab w:val="center" w:pos="4320"/>
        <w:tab w:val="right" w:pos="8640"/>
      </w:tabs>
      <w:adjustRightInd w:val="0"/>
      <w:spacing w:line="360" w:lineRule="atLeast"/>
      <w:jc w:val="both"/>
      <w:textAlignment w:val="baseline"/>
    </w:pPr>
    <w:rPr>
      <w:rFonts w:eastAsia="SimSun"/>
      <w:sz w:val="20"/>
      <w:lang w:val="en-GB"/>
    </w:rPr>
  </w:style>
  <w:style w:type="character" w:customStyle="1" w:styleId="af1">
    <w:name w:val="Нижний колонтитул Знак"/>
    <w:link w:val="af0"/>
    <w:uiPriority w:val="99"/>
    <w:rsid w:val="00EA7CEF"/>
    <w:rPr>
      <w:rFonts w:eastAsia="SimSun"/>
      <w:lang w:val="en-GB"/>
    </w:rPr>
  </w:style>
  <w:style w:type="paragraph" w:styleId="af2">
    <w:name w:val="Block Text"/>
    <w:basedOn w:val="a"/>
    <w:rsid w:val="00EA7CEF"/>
    <w:pPr>
      <w:widowControl w:val="0"/>
      <w:tabs>
        <w:tab w:val="left" w:pos="-720"/>
      </w:tabs>
      <w:suppressAutoHyphens/>
      <w:adjustRightInd w:val="0"/>
      <w:spacing w:before="120" w:line="360" w:lineRule="atLeast"/>
      <w:ind w:left="144" w:right="72"/>
      <w:jc w:val="both"/>
      <w:textAlignment w:val="baseline"/>
    </w:pPr>
    <w:rPr>
      <w:rFonts w:ascii="Arial" w:eastAsia="SimSun" w:hAnsi="Arial"/>
      <w:spacing w:val="-2"/>
      <w:lang w:val="en-US"/>
    </w:rPr>
  </w:style>
  <w:style w:type="paragraph" w:styleId="11">
    <w:name w:val="toc 1"/>
    <w:basedOn w:val="a"/>
    <w:next w:val="a"/>
    <w:autoRedefine/>
    <w:rsid w:val="00EA7CEF"/>
    <w:pPr>
      <w:widowControl w:val="0"/>
      <w:adjustRightInd w:val="0"/>
      <w:spacing w:line="360" w:lineRule="atLeast"/>
      <w:jc w:val="both"/>
      <w:textAlignment w:val="baseline"/>
    </w:pPr>
    <w:rPr>
      <w:rFonts w:eastAsia="SimSun"/>
      <w:sz w:val="20"/>
      <w:lang w:val="en-GB"/>
    </w:rPr>
  </w:style>
  <w:style w:type="character" w:customStyle="1" w:styleId="22">
    <w:name w:val="Основной текст 2 Знак"/>
    <w:link w:val="21"/>
    <w:rsid w:val="00EA7CEF"/>
    <w:rPr>
      <w:b/>
      <w:caps/>
      <w:sz w:val="32"/>
    </w:rPr>
  </w:style>
  <w:style w:type="character" w:customStyle="1" w:styleId="32">
    <w:name w:val="Основной текст 3 Знак"/>
    <w:link w:val="31"/>
    <w:rsid w:val="00EA7CEF"/>
    <w:rPr>
      <w:b/>
      <w:bCs/>
      <w:sz w:val="22"/>
    </w:rPr>
  </w:style>
  <w:style w:type="paragraph" w:customStyle="1" w:styleId="Legal5L2">
    <w:name w:val="Legal5_L2"/>
    <w:basedOn w:val="a"/>
    <w:rsid w:val="00EA7CEF"/>
    <w:pPr>
      <w:widowControl w:val="0"/>
      <w:tabs>
        <w:tab w:val="num" w:pos="1380"/>
      </w:tabs>
      <w:adjustRightInd w:val="0"/>
      <w:spacing w:after="240" w:line="360" w:lineRule="atLeast"/>
      <w:ind w:left="1380" w:hanging="660"/>
      <w:jc w:val="both"/>
      <w:textAlignment w:val="baseline"/>
      <w:outlineLvl w:val="1"/>
    </w:pPr>
    <w:rPr>
      <w:rFonts w:eastAsia="SimSun"/>
      <w:lang w:val="en-US"/>
    </w:rPr>
  </w:style>
  <w:style w:type="paragraph" w:customStyle="1" w:styleId="12">
    <w:name w:val="Нижний колонтитул1"/>
    <w:rsid w:val="00EA7CEF"/>
    <w:pPr>
      <w:widowControl w:val="0"/>
      <w:tabs>
        <w:tab w:val="center" w:pos="4680"/>
        <w:tab w:val="right" w:pos="9000"/>
        <w:tab w:val="left" w:pos="9360"/>
      </w:tabs>
      <w:suppressAutoHyphens/>
      <w:adjustRightInd w:val="0"/>
      <w:spacing w:line="360" w:lineRule="atLeast"/>
      <w:jc w:val="both"/>
      <w:textAlignment w:val="baseline"/>
    </w:pPr>
    <w:rPr>
      <w:rFonts w:ascii="Arial Super" w:eastAsia="SimSun" w:hAnsi="Arial Super"/>
      <w:lang w:val="en-US"/>
    </w:rPr>
  </w:style>
  <w:style w:type="paragraph" w:styleId="af3">
    <w:name w:val="Plain Text"/>
    <w:basedOn w:val="a"/>
    <w:link w:val="af4"/>
    <w:rsid w:val="00EA7CEF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SimSun" w:hAnsi="Courier New"/>
      <w:sz w:val="20"/>
      <w:lang w:val="en-US"/>
    </w:rPr>
  </w:style>
  <w:style w:type="character" w:customStyle="1" w:styleId="af4">
    <w:name w:val="Текст Знак"/>
    <w:link w:val="af3"/>
    <w:rsid w:val="00EA7CEF"/>
    <w:rPr>
      <w:rFonts w:ascii="Courier New" w:eastAsia="SimSun" w:hAnsi="Courier New"/>
      <w:lang w:val="en-US"/>
    </w:rPr>
  </w:style>
  <w:style w:type="paragraph" w:customStyle="1" w:styleId="BodyText">
    <w:name w:val="BodyText"/>
    <w:basedOn w:val="a"/>
    <w:rsid w:val="00EA7CEF"/>
    <w:pPr>
      <w:widowControl w:val="0"/>
      <w:adjustRightInd w:val="0"/>
      <w:spacing w:after="240" w:line="360" w:lineRule="atLeast"/>
      <w:jc w:val="both"/>
      <w:textAlignment w:val="baseline"/>
    </w:pPr>
    <w:rPr>
      <w:rFonts w:ascii="Arial" w:eastAsia="SimSun" w:hAnsi="Arial"/>
      <w:lang w:val="en-US"/>
    </w:rPr>
  </w:style>
  <w:style w:type="paragraph" w:styleId="af5">
    <w:name w:val="List Bullet"/>
    <w:basedOn w:val="a"/>
    <w:autoRedefine/>
    <w:rsid w:val="00EA7CEF"/>
    <w:pPr>
      <w:widowControl w:val="0"/>
      <w:tabs>
        <w:tab w:val="num" w:pos="900"/>
      </w:tabs>
      <w:adjustRightInd w:val="0"/>
      <w:ind w:left="900" w:hanging="540"/>
      <w:jc w:val="both"/>
      <w:textAlignment w:val="baseline"/>
    </w:pPr>
    <w:rPr>
      <w:rFonts w:ascii="Arial" w:eastAsia="SimSun" w:hAnsi="Arial"/>
      <w:sz w:val="20"/>
      <w:lang w:eastAsia="zh-CN"/>
    </w:rPr>
  </w:style>
  <w:style w:type="paragraph" w:customStyle="1" w:styleId="BalloonText1">
    <w:name w:val="Balloon Text1"/>
    <w:basedOn w:val="a"/>
    <w:semiHidden/>
    <w:rsid w:val="00EA7CEF"/>
    <w:pPr>
      <w:widowControl w:val="0"/>
      <w:adjustRightInd w:val="0"/>
      <w:spacing w:line="360" w:lineRule="atLeast"/>
      <w:jc w:val="both"/>
      <w:textAlignment w:val="baseline"/>
    </w:pPr>
    <w:rPr>
      <w:rFonts w:ascii="Tahoma" w:eastAsia="SimSun" w:hAnsi="Tahoma" w:cs="Tahoma"/>
      <w:sz w:val="16"/>
      <w:szCs w:val="16"/>
      <w:lang w:val="en-US"/>
    </w:rPr>
  </w:style>
  <w:style w:type="character" w:styleId="af6">
    <w:name w:val="page number"/>
    <w:basedOn w:val="a0"/>
    <w:rsid w:val="00EA7CEF"/>
  </w:style>
  <w:style w:type="character" w:styleId="af7">
    <w:name w:val="Hyperlink"/>
    <w:rsid w:val="00EA7CEF"/>
    <w:rPr>
      <w:color w:val="0000FF"/>
      <w:u w:val="single"/>
    </w:rPr>
  </w:style>
  <w:style w:type="character" w:styleId="af8">
    <w:name w:val="Strong"/>
    <w:qFormat/>
    <w:rsid w:val="00EA7CEF"/>
    <w:rPr>
      <w:b/>
    </w:rPr>
  </w:style>
  <w:style w:type="paragraph" w:styleId="af9">
    <w:name w:val="annotation text"/>
    <w:basedOn w:val="a"/>
    <w:link w:val="afa"/>
    <w:rsid w:val="00EA7CEF"/>
    <w:pPr>
      <w:widowControl w:val="0"/>
      <w:adjustRightInd w:val="0"/>
      <w:spacing w:line="360" w:lineRule="atLeast"/>
      <w:jc w:val="both"/>
      <w:textAlignment w:val="baseline"/>
    </w:pPr>
    <w:rPr>
      <w:sz w:val="20"/>
      <w:lang w:val="en-GB"/>
    </w:rPr>
  </w:style>
  <w:style w:type="character" w:customStyle="1" w:styleId="afa">
    <w:name w:val="Текст примечания Знак"/>
    <w:link w:val="af9"/>
    <w:rsid w:val="00EA7CEF"/>
    <w:rPr>
      <w:lang w:val="en-GB"/>
    </w:rPr>
  </w:style>
  <w:style w:type="table" w:styleId="afb">
    <w:name w:val="Table Grid"/>
    <w:basedOn w:val="a1"/>
    <w:rsid w:val="00EA7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annotation subject"/>
    <w:basedOn w:val="af9"/>
    <w:next w:val="af9"/>
    <w:link w:val="afd"/>
    <w:rsid w:val="00EA7CEF"/>
    <w:rPr>
      <w:b/>
      <w:bCs/>
      <w:lang w:val="en-AU" w:eastAsia="en-US"/>
    </w:rPr>
  </w:style>
  <w:style w:type="character" w:customStyle="1" w:styleId="afd">
    <w:name w:val="Тема примечания Знак"/>
    <w:link w:val="afc"/>
    <w:rsid w:val="00EA7CEF"/>
    <w:rPr>
      <w:b/>
      <w:bCs/>
      <w:lang w:val="en-AU" w:eastAsia="en-US"/>
    </w:rPr>
  </w:style>
  <w:style w:type="character" w:styleId="afe">
    <w:name w:val="FollowedHyperlink"/>
    <w:rsid w:val="00EA7CEF"/>
    <w:rPr>
      <w:color w:val="800080"/>
      <w:u w:val="single"/>
    </w:rPr>
  </w:style>
  <w:style w:type="paragraph" w:styleId="35">
    <w:name w:val="toc 3"/>
    <w:basedOn w:val="a"/>
    <w:next w:val="a"/>
    <w:autoRedefine/>
    <w:rsid w:val="00EA7CEF"/>
    <w:pPr>
      <w:widowControl w:val="0"/>
      <w:adjustRightInd w:val="0"/>
      <w:spacing w:line="360" w:lineRule="atLeast"/>
      <w:ind w:left="400"/>
      <w:jc w:val="both"/>
      <w:textAlignment w:val="baseline"/>
    </w:pPr>
    <w:rPr>
      <w:sz w:val="20"/>
      <w:lang w:val="en-GB"/>
    </w:rPr>
  </w:style>
  <w:style w:type="paragraph" w:styleId="91">
    <w:name w:val="toc 9"/>
    <w:basedOn w:val="a"/>
    <w:next w:val="a"/>
    <w:autoRedefine/>
    <w:rsid w:val="00EA7CEF"/>
    <w:pPr>
      <w:widowControl w:val="0"/>
      <w:adjustRightInd w:val="0"/>
      <w:spacing w:line="360" w:lineRule="atLeast"/>
      <w:ind w:left="1600"/>
      <w:jc w:val="both"/>
      <w:textAlignment w:val="baseline"/>
    </w:pPr>
    <w:rPr>
      <w:sz w:val="20"/>
      <w:lang w:val="en-GB"/>
    </w:rPr>
  </w:style>
  <w:style w:type="character" w:styleId="aff">
    <w:name w:val="annotation reference"/>
    <w:rsid w:val="00EA7CEF"/>
    <w:rPr>
      <w:sz w:val="16"/>
      <w:szCs w:val="16"/>
    </w:rPr>
  </w:style>
  <w:style w:type="numbering" w:styleId="111111">
    <w:name w:val="Outline List 2"/>
    <w:basedOn w:val="a2"/>
    <w:rsid w:val="00EA7CEF"/>
    <w:pPr>
      <w:numPr>
        <w:numId w:val="1"/>
      </w:numPr>
    </w:pPr>
  </w:style>
  <w:style w:type="paragraph" w:customStyle="1" w:styleId="BodyText21">
    <w:name w:val="Body Text 21"/>
    <w:basedOn w:val="a"/>
    <w:rsid w:val="00EA7CEF"/>
    <w:pPr>
      <w:widowControl w:val="0"/>
      <w:adjustRightInd w:val="0"/>
      <w:spacing w:line="360" w:lineRule="atLeast"/>
      <w:ind w:left="709"/>
      <w:jc w:val="both"/>
      <w:textAlignment w:val="baseline"/>
    </w:pPr>
    <w:rPr>
      <w:sz w:val="22"/>
    </w:rPr>
  </w:style>
  <w:style w:type="paragraph" w:customStyle="1" w:styleId="ConsNormal">
    <w:name w:val="ConsNormal"/>
    <w:rsid w:val="00EA7CEF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napToGrid w:val="0"/>
      <w:sz w:val="16"/>
    </w:rPr>
  </w:style>
  <w:style w:type="paragraph" w:customStyle="1" w:styleId="caaieiaie1">
    <w:name w:val="caaieiaie 1"/>
    <w:basedOn w:val="a"/>
    <w:next w:val="a"/>
    <w:rsid w:val="00EA7CEF"/>
    <w:pPr>
      <w:keepNext/>
      <w:widowControl w:val="0"/>
      <w:adjustRightInd w:val="0"/>
      <w:spacing w:line="180" w:lineRule="atLeast"/>
      <w:jc w:val="both"/>
      <w:textAlignment w:val="baseline"/>
    </w:pPr>
    <w:rPr>
      <w:rFonts w:ascii="Courier New" w:hAnsi="Courier New"/>
    </w:rPr>
  </w:style>
  <w:style w:type="character" w:customStyle="1" w:styleId="Emphasis1">
    <w:name w:val="Emphasis1"/>
    <w:rsid w:val="00EA7CEF"/>
    <w:rPr>
      <w:i/>
    </w:rPr>
  </w:style>
  <w:style w:type="character" w:customStyle="1" w:styleId="Iniiaiieoeoo">
    <w:name w:val="Iniiaiie o?eoo"/>
    <w:rsid w:val="00EA7CEF"/>
  </w:style>
  <w:style w:type="paragraph" w:customStyle="1" w:styleId="Oeoaou">
    <w:name w:val="Oeoaou"/>
    <w:basedOn w:val="a"/>
    <w:rsid w:val="00EA7CEF"/>
    <w:pPr>
      <w:widowControl w:val="0"/>
      <w:adjustRightInd w:val="0"/>
      <w:spacing w:before="100" w:after="100" w:line="360" w:lineRule="atLeast"/>
      <w:ind w:left="360" w:right="360"/>
      <w:jc w:val="both"/>
      <w:textAlignment w:val="baseline"/>
    </w:pPr>
  </w:style>
  <w:style w:type="paragraph" w:customStyle="1" w:styleId="aff0">
    <w:name w:val="Термин"/>
    <w:basedOn w:val="a"/>
    <w:next w:val="a"/>
    <w:rsid w:val="00EA7CEF"/>
    <w:pPr>
      <w:widowControl w:val="0"/>
      <w:adjustRightInd w:val="0"/>
      <w:spacing w:line="360" w:lineRule="atLeast"/>
      <w:jc w:val="both"/>
      <w:textAlignment w:val="baseline"/>
    </w:pPr>
    <w:rPr>
      <w:snapToGrid w:val="0"/>
    </w:rPr>
  </w:style>
  <w:style w:type="paragraph" w:styleId="aff1">
    <w:name w:val="Document Map"/>
    <w:basedOn w:val="a"/>
    <w:link w:val="aff2"/>
    <w:rsid w:val="00EA7CEF"/>
    <w:pPr>
      <w:widowControl w:val="0"/>
      <w:shd w:val="clear" w:color="auto" w:fill="000080"/>
      <w:adjustRightInd w:val="0"/>
      <w:spacing w:line="360" w:lineRule="atLeast"/>
      <w:jc w:val="both"/>
      <w:textAlignment w:val="baseline"/>
    </w:pPr>
    <w:rPr>
      <w:rFonts w:ascii="Tahoma" w:eastAsia="SimSun" w:hAnsi="Tahoma"/>
      <w:sz w:val="20"/>
      <w:lang w:val="en-US" w:eastAsia="zh-CN"/>
    </w:rPr>
  </w:style>
  <w:style w:type="character" w:customStyle="1" w:styleId="aff2">
    <w:name w:val="Схема документа Знак"/>
    <w:link w:val="aff1"/>
    <w:rsid w:val="00EA7CEF"/>
    <w:rPr>
      <w:rFonts w:ascii="Tahoma" w:eastAsia="SimSun" w:hAnsi="Tahoma"/>
      <w:shd w:val="clear" w:color="auto" w:fill="000080"/>
      <w:lang w:val="en-US" w:eastAsia="zh-CN"/>
    </w:rPr>
  </w:style>
  <w:style w:type="paragraph" w:customStyle="1" w:styleId="DefaultText">
    <w:name w:val="Default Text"/>
    <w:basedOn w:val="a"/>
    <w:rsid w:val="00EA7CEF"/>
    <w:pPr>
      <w:widowControl w:val="0"/>
      <w:adjustRightInd w:val="0"/>
      <w:spacing w:line="360" w:lineRule="atLeast"/>
      <w:jc w:val="both"/>
      <w:textAlignment w:val="baseline"/>
    </w:pPr>
    <w:rPr>
      <w:rFonts w:eastAsia="SimSun"/>
      <w:snapToGrid w:val="0"/>
      <w:lang w:val="en-US" w:eastAsia="en-US"/>
    </w:rPr>
  </w:style>
  <w:style w:type="paragraph" w:styleId="HTML">
    <w:name w:val="HTML Preformatted"/>
    <w:basedOn w:val="a"/>
    <w:link w:val="HTML0"/>
    <w:rsid w:val="00EA7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EA7CEF"/>
    <w:rPr>
      <w:rFonts w:ascii="Courier New" w:hAnsi="Courier New" w:cs="Courier New"/>
    </w:rPr>
  </w:style>
  <w:style w:type="character" w:customStyle="1" w:styleId="13">
    <w:name w:val="Заголовок №1_"/>
    <w:link w:val="14"/>
    <w:rsid w:val="00EA7CEF"/>
    <w:rPr>
      <w:b/>
      <w:bCs/>
      <w:sz w:val="27"/>
      <w:szCs w:val="27"/>
      <w:shd w:val="clear" w:color="auto" w:fill="FFFFFF"/>
    </w:rPr>
  </w:style>
  <w:style w:type="character" w:customStyle="1" w:styleId="41">
    <w:name w:val="Основной текст (4)_"/>
    <w:link w:val="42"/>
    <w:rsid w:val="00EA7CEF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EA7CEF"/>
    <w:pPr>
      <w:shd w:val="clear" w:color="auto" w:fill="FFFFFF"/>
      <w:spacing w:before="60" w:after="960" w:line="240" w:lineRule="atLeast"/>
      <w:ind w:hanging="660"/>
      <w:jc w:val="right"/>
      <w:outlineLvl w:val="0"/>
    </w:pPr>
    <w:rPr>
      <w:b/>
      <w:bCs/>
      <w:sz w:val="27"/>
      <w:szCs w:val="27"/>
      <w:lang w:val="x-none" w:eastAsia="x-none"/>
    </w:rPr>
  </w:style>
  <w:style w:type="paragraph" w:customStyle="1" w:styleId="42">
    <w:name w:val="Основной текст (4)"/>
    <w:basedOn w:val="a"/>
    <w:link w:val="41"/>
    <w:rsid w:val="00EA7CEF"/>
    <w:pPr>
      <w:shd w:val="clear" w:color="auto" w:fill="FFFFFF"/>
      <w:spacing w:before="180" w:after="300" w:line="240" w:lineRule="atLeast"/>
    </w:pPr>
    <w:rPr>
      <w:b/>
      <w:bCs/>
      <w:sz w:val="20"/>
      <w:lang w:val="x-none" w:eastAsia="x-none"/>
    </w:rPr>
  </w:style>
  <w:style w:type="character" w:customStyle="1" w:styleId="25">
    <w:name w:val="Основной текст (2)_"/>
    <w:link w:val="26"/>
    <w:rsid w:val="00EA7CEF"/>
    <w:rPr>
      <w:b/>
      <w:bCs/>
      <w:sz w:val="19"/>
      <w:szCs w:val="19"/>
      <w:shd w:val="clear" w:color="auto" w:fill="FFFFFF"/>
    </w:rPr>
  </w:style>
  <w:style w:type="character" w:customStyle="1" w:styleId="aff3">
    <w:name w:val="Подпись к таблице_"/>
    <w:link w:val="aff4"/>
    <w:rsid w:val="00EA7CEF"/>
    <w:rPr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A7CEF"/>
    <w:pPr>
      <w:shd w:val="clear" w:color="auto" w:fill="FFFFFF"/>
      <w:spacing w:line="240" w:lineRule="atLeast"/>
    </w:pPr>
    <w:rPr>
      <w:b/>
      <w:bCs/>
      <w:sz w:val="19"/>
      <w:szCs w:val="19"/>
      <w:lang w:val="x-none" w:eastAsia="x-none"/>
    </w:rPr>
  </w:style>
  <w:style w:type="paragraph" w:customStyle="1" w:styleId="aff4">
    <w:name w:val="Подпись к таблице"/>
    <w:basedOn w:val="a"/>
    <w:link w:val="aff3"/>
    <w:rsid w:val="00EA7CEF"/>
    <w:pPr>
      <w:shd w:val="clear" w:color="auto" w:fill="FFFFFF"/>
      <w:spacing w:line="240" w:lineRule="atLeast"/>
    </w:pPr>
    <w:rPr>
      <w:sz w:val="19"/>
      <w:szCs w:val="19"/>
      <w:lang w:val="x-none" w:eastAsia="x-none"/>
    </w:rPr>
  </w:style>
  <w:style w:type="character" w:customStyle="1" w:styleId="aff5">
    <w:name w:val="Подпись к таблице + Полужирный"/>
    <w:rsid w:val="00EA7CEF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CharChar">
    <w:name w:val="Char Char Знак Знак"/>
    <w:basedOn w:val="a"/>
    <w:rsid w:val="00EA7CEF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customStyle="1" w:styleId="FontStyle28">
    <w:name w:val="Font Style28"/>
    <w:uiPriority w:val="99"/>
    <w:rsid w:val="00EA7CEF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EA7CEF"/>
    <w:pPr>
      <w:widowControl w:val="0"/>
      <w:autoSpaceDE w:val="0"/>
      <w:autoSpaceDN w:val="0"/>
      <w:adjustRightInd w:val="0"/>
      <w:spacing w:line="286" w:lineRule="exact"/>
      <w:ind w:firstLine="754"/>
      <w:jc w:val="both"/>
    </w:pPr>
    <w:rPr>
      <w:szCs w:val="24"/>
      <w:lang w:val="en-US" w:eastAsia="en-US"/>
    </w:rPr>
  </w:style>
  <w:style w:type="paragraph" w:customStyle="1" w:styleId="CharCharChar">
    <w:name w:val="Char Char Char"/>
    <w:basedOn w:val="a"/>
    <w:rsid w:val="00EA7CEF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ff6">
    <w:name w:val="List Paragraph"/>
    <w:basedOn w:val="a"/>
    <w:uiPriority w:val="34"/>
    <w:qFormat/>
    <w:rsid w:val="00C766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stoNormale">
    <w:name w:val="Testo Normale"/>
    <w:uiPriority w:val="99"/>
    <w:rsid w:val="00FC0C7E"/>
    <w:pPr>
      <w:spacing w:after="80"/>
      <w:ind w:left="1361" w:right="227"/>
      <w:jc w:val="both"/>
    </w:pPr>
    <w:rPr>
      <w:rFonts w:ascii="Arial" w:hAnsi="Arial"/>
      <w:noProof/>
      <w:sz w:val="22"/>
      <w:lang w:val="en-US" w:eastAsia="en-US"/>
    </w:rPr>
  </w:style>
  <w:style w:type="character" w:styleId="aff7">
    <w:name w:val="line number"/>
    <w:rsid w:val="00EF7C53"/>
  </w:style>
  <w:style w:type="character" w:customStyle="1" w:styleId="36">
    <w:name w:val="Основной текст (3)_"/>
    <w:link w:val="37"/>
    <w:locked/>
    <w:rsid w:val="00493F1E"/>
    <w:rPr>
      <w:sz w:val="19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493F1E"/>
    <w:pPr>
      <w:widowControl w:val="0"/>
      <w:shd w:val="clear" w:color="auto" w:fill="FFFFFF"/>
      <w:spacing w:after="180" w:line="240" w:lineRule="atLeast"/>
      <w:jc w:val="both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F41C-DC03-41FB-A02E-B541968F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1537</Words>
  <Characters>10729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Master</dc:creator>
  <cp:keywords/>
  <cp:lastModifiedBy>Хамидулин Саяр Гаярович</cp:lastModifiedBy>
  <cp:revision>11</cp:revision>
  <cp:lastPrinted>2025-12-04T12:46:00Z</cp:lastPrinted>
  <dcterms:created xsi:type="dcterms:W3CDTF">2025-11-28T11:10:00Z</dcterms:created>
  <dcterms:modified xsi:type="dcterms:W3CDTF">2025-12-29T07:35:00Z</dcterms:modified>
</cp:coreProperties>
</file>